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76635" w:rsidRPr="00252726" w:rsidRDefault="00676635" w:rsidP="007A1690">
      <w:pPr>
        <w:spacing w:line="560" w:lineRule="exact"/>
        <w:jc w:val="left"/>
        <w:rPr>
          <w:rFonts w:ascii="宋体" w:hAnsi="宋体" w:cs="仿宋_GB2312"/>
          <w:sz w:val="44"/>
          <w:szCs w:val="44"/>
        </w:rPr>
      </w:pPr>
    </w:p>
    <w:p w:rsidR="00676635" w:rsidRPr="00676635" w:rsidRDefault="00676635" w:rsidP="00676635">
      <w:pPr>
        <w:spacing w:line="360" w:lineRule="auto"/>
        <w:ind w:firstLineChars="200" w:firstLine="883"/>
        <w:jc w:val="center"/>
        <w:outlineLvl w:val="0"/>
        <w:rPr>
          <w:rFonts w:ascii="黑体" w:eastAsia="黑体"/>
          <w:b/>
          <w:bCs/>
          <w:color w:val="000000"/>
          <w:sz w:val="44"/>
          <w:szCs w:val="44"/>
        </w:rPr>
      </w:pPr>
      <w:bookmarkStart w:id="0" w:name="_Toc258596719"/>
      <w:bookmarkStart w:id="1" w:name="_Toc318899740"/>
      <w:r w:rsidRPr="00676635">
        <w:rPr>
          <w:rFonts w:ascii="黑体" w:eastAsia="黑体" w:hint="eastAsia"/>
          <w:b/>
          <w:bCs/>
          <w:color w:val="000000"/>
          <w:sz w:val="44"/>
          <w:szCs w:val="44"/>
        </w:rPr>
        <w:t>国家科学技术进步奖</w:t>
      </w:r>
      <w:bookmarkStart w:id="2" w:name="heading"/>
      <w:bookmarkEnd w:id="0"/>
      <w:bookmarkEnd w:id="1"/>
      <w:bookmarkEnd w:id="2"/>
    </w:p>
    <w:p w:rsidR="00676635" w:rsidRPr="00676635" w:rsidRDefault="00676635" w:rsidP="00676635">
      <w:pPr>
        <w:spacing w:line="320" w:lineRule="exact"/>
        <w:jc w:val="center"/>
        <w:rPr>
          <w:rFonts w:ascii="黑体" w:eastAsia="黑体"/>
          <w:b/>
          <w:color w:val="000000"/>
          <w:sz w:val="28"/>
          <w:szCs w:val="28"/>
        </w:rPr>
      </w:pPr>
      <w:r w:rsidRPr="00676635">
        <w:rPr>
          <w:rFonts w:ascii="黑体" w:eastAsia="黑体" w:hint="eastAsia"/>
          <w:b/>
          <w:color w:val="000000"/>
          <w:sz w:val="28"/>
          <w:szCs w:val="28"/>
        </w:rPr>
        <w:t>（</w:t>
      </w:r>
      <w:bookmarkStart w:id="3" w:name="year"/>
      <w:r w:rsidRPr="00676635">
        <w:rPr>
          <w:rFonts w:ascii="黑体" w:eastAsia="黑体"/>
          <w:b/>
          <w:color w:val="000000"/>
          <w:sz w:val="28"/>
          <w:szCs w:val="28"/>
        </w:rPr>
        <w:t>201</w:t>
      </w:r>
      <w:bookmarkEnd w:id="3"/>
      <w:r>
        <w:rPr>
          <w:rFonts w:ascii="黑体" w:eastAsia="黑体" w:hint="eastAsia"/>
          <w:b/>
          <w:color w:val="000000"/>
          <w:sz w:val="28"/>
          <w:szCs w:val="28"/>
        </w:rPr>
        <w:t>6</w:t>
      </w:r>
      <w:r w:rsidRPr="00676635">
        <w:rPr>
          <w:rFonts w:ascii="黑体" w:eastAsia="黑体" w:hint="eastAsia"/>
          <w:b/>
          <w:color w:val="000000"/>
          <w:sz w:val="28"/>
          <w:szCs w:val="28"/>
        </w:rPr>
        <w:t>年度）</w:t>
      </w:r>
    </w:p>
    <w:p w:rsidR="00676635" w:rsidRPr="00676635" w:rsidRDefault="00676635" w:rsidP="00676635">
      <w:pPr>
        <w:spacing w:beforeLines="50" w:before="156" w:line="360" w:lineRule="auto"/>
        <w:jc w:val="center"/>
        <w:outlineLvl w:val="1"/>
        <w:rPr>
          <w:rFonts w:ascii="黑体" w:eastAsia="黑体"/>
          <w:color w:val="000000"/>
          <w:sz w:val="28"/>
        </w:rPr>
      </w:pPr>
      <w:r w:rsidRPr="00676635">
        <w:rPr>
          <w:rFonts w:ascii="黑体" w:eastAsia="黑体" w:hint="eastAsia"/>
          <w:color w:val="000000"/>
          <w:sz w:val="28"/>
        </w:rPr>
        <w:t>一、项目基本情况</w:t>
      </w:r>
    </w:p>
    <w:tbl>
      <w:tblPr>
        <w:tblW w:w="960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326"/>
        <w:gridCol w:w="7277"/>
      </w:tblGrid>
      <w:tr w:rsidR="00676635" w:rsidRPr="00676635" w:rsidTr="00DB7217">
        <w:trPr>
          <w:cantSplit/>
          <w:trHeight w:val="641"/>
          <w:jc w:val="center"/>
        </w:trPr>
        <w:tc>
          <w:tcPr>
            <w:tcW w:w="2326" w:type="dxa"/>
            <w:tcBorders>
              <w:top w:val="single" w:sz="4" w:space="0" w:color="auto"/>
              <w:left w:val="single" w:sz="12" w:space="0" w:color="auto"/>
            </w:tcBorders>
            <w:vAlign w:val="center"/>
          </w:tcPr>
          <w:p w:rsidR="00676635" w:rsidRPr="00676635" w:rsidRDefault="00676635" w:rsidP="00676635">
            <w:pPr>
              <w:snapToGrid w:val="0"/>
              <w:spacing w:line="320" w:lineRule="exact"/>
              <w:jc w:val="center"/>
            </w:pPr>
            <w:r w:rsidRPr="00676635">
              <w:rPr>
                <w:rFonts w:ascii="宋体" w:hAnsi="宋体"/>
                <w:color w:val="000000"/>
                <w:szCs w:val="21"/>
              </w:rPr>
              <w:t>项目名称</w:t>
            </w:r>
          </w:p>
        </w:tc>
        <w:tc>
          <w:tcPr>
            <w:tcW w:w="7277" w:type="dxa"/>
            <w:tcBorders>
              <w:top w:val="single" w:sz="4" w:space="0" w:color="auto"/>
              <w:right w:val="single" w:sz="12" w:space="0" w:color="auto"/>
            </w:tcBorders>
            <w:vAlign w:val="center"/>
          </w:tcPr>
          <w:p w:rsidR="00676635" w:rsidRPr="00676635" w:rsidRDefault="00263588" w:rsidP="00676635">
            <w:pPr>
              <w:snapToGrid w:val="0"/>
              <w:spacing w:line="240" w:lineRule="exact"/>
              <w:rPr>
                <w:rFonts w:ascii="宋体" w:hAnsi="宋体"/>
                <w:color w:val="000000"/>
                <w:szCs w:val="21"/>
              </w:rPr>
            </w:pPr>
            <w:r w:rsidRPr="00EC52BC">
              <w:rPr>
                <w:rFonts w:ascii="宋体" w:hAnsi="宋体" w:cs="宋体" w:hint="eastAsia"/>
                <w:szCs w:val="21"/>
              </w:rPr>
              <w:t>分子模拟和过程控制技术在奥拉西坦等小分子药物冻干制剂中的应用</w:t>
            </w:r>
          </w:p>
        </w:tc>
      </w:tr>
      <w:tr w:rsidR="00676635" w:rsidRPr="00676635" w:rsidTr="00DB7217">
        <w:trPr>
          <w:cantSplit/>
          <w:trHeight w:val="849"/>
          <w:jc w:val="center"/>
        </w:trPr>
        <w:tc>
          <w:tcPr>
            <w:tcW w:w="2326" w:type="dxa"/>
            <w:tcBorders>
              <w:left w:val="single" w:sz="12" w:space="0" w:color="auto"/>
            </w:tcBorders>
            <w:vAlign w:val="center"/>
          </w:tcPr>
          <w:p w:rsidR="00676635" w:rsidRPr="00676635" w:rsidRDefault="00676635" w:rsidP="00676635">
            <w:pPr>
              <w:snapToGrid w:val="0"/>
              <w:spacing w:line="320" w:lineRule="exact"/>
              <w:jc w:val="center"/>
            </w:pPr>
            <w:r w:rsidRPr="00676635">
              <w:rPr>
                <w:rFonts w:ascii="宋体" w:hAnsi="宋体" w:hint="eastAsia"/>
                <w:color w:val="000000"/>
                <w:szCs w:val="21"/>
              </w:rPr>
              <w:t>主要完成</w:t>
            </w:r>
            <w:r w:rsidRPr="00676635">
              <w:rPr>
                <w:rFonts w:ascii="宋体" w:hAnsi="宋体"/>
                <w:color w:val="000000"/>
                <w:szCs w:val="21"/>
              </w:rPr>
              <w:t>人</w:t>
            </w:r>
          </w:p>
        </w:tc>
        <w:tc>
          <w:tcPr>
            <w:tcW w:w="7277" w:type="dxa"/>
            <w:tcBorders>
              <w:right w:val="single" w:sz="12" w:space="0" w:color="auto"/>
            </w:tcBorders>
            <w:vAlign w:val="center"/>
          </w:tcPr>
          <w:p w:rsidR="00676635" w:rsidRPr="00676635" w:rsidRDefault="00263588" w:rsidP="00676635">
            <w:pPr>
              <w:snapToGrid w:val="0"/>
              <w:spacing w:line="240" w:lineRule="exact"/>
              <w:rPr>
                <w:color w:val="000000"/>
                <w:szCs w:val="21"/>
              </w:rPr>
            </w:pPr>
            <w:r w:rsidRPr="00DF2E74">
              <w:rPr>
                <w:rFonts w:ascii="宋体" w:hAnsi="宋体" w:cs="宋体" w:hint="eastAsia"/>
                <w:szCs w:val="21"/>
              </w:rPr>
              <w:t>蔡东晨，李代禧，王金</w:t>
            </w:r>
            <w:proofErr w:type="gramStart"/>
            <w:r w:rsidRPr="00DF2E74">
              <w:rPr>
                <w:rFonts w:ascii="宋体" w:hAnsi="宋体" w:cs="宋体" w:hint="eastAsia"/>
                <w:szCs w:val="21"/>
              </w:rPr>
              <w:t>戌</w:t>
            </w:r>
            <w:proofErr w:type="gramEnd"/>
            <w:r w:rsidRPr="00DF2E74">
              <w:rPr>
                <w:rFonts w:ascii="宋体" w:hAnsi="宋体" w:cs="宋体" w:hint="eastAsia"/>
                <w:szCs w:val="21"/>
              </w:rPr>
              <w:t>，龚俊波，郭柏松，高志峰，张育，王晨光，张健，</w:t>
            </w:r>
            <w:proofErr w:type="gramStart"/>
            <w:r w:rsidRPr="00DF2E74">
              <w:rPr>
                <w:rFonts w:ascii="宋体" w:hAnsi="宋体" w:cs="宋体" w:hint="eastAsia"/>
                <w:szCs w:val="21"/>
              </w:rPr>
              <w:t>周国燕</w:t>
            </w:r>
            <w:proofErr w:type="gramEnd"/>
          </w:p>
        </w:tc>
      </w:tr>
      <w:tr w:rsidR="00676635" w:rsidRPr="00676635" w:rsidTr="00DB7217">
        <w:trPr>
          <w:cantSplit/>
          <w:trHeight w:val="734"/>
          <w:jc w:val="center"/>
        </w:trPr>
        <w:tc>
          <w:tcPr>
            <w:tcW w:w="2326" w:type="dxa"/>
            <w:tcBorders>
              <w:left w:val="single" w:sz="12" w:space="0" w:color="auto"/>
            </w:tcBorders>
            <w:vAlign w:val="center"/>
          </w:tcPr>
          <w:p w:rsidR="00676635" w:rsidRPr="00676635" w:rsidRDefault="00676635" w:rsidP="00676635">
            <w:pPr>
              <w:snapToGrid w:val="0"/>
              <w:spacing w:line="320" w:lineRule="exact"/>
              <w:jc w:val="center"/>
              <w:rPr>
                <w:rFonts w:ascii="宋体" w:hAnsi="宋体"/>
                <w:color w:val="000000"/>
                <w:szCs w:val="21"/>
              </w:rPr>
            </w:pPr>
            <w:r w:rsidRPr="00676635">
              <w:rPr>
                <w:rFonts w:ascii="宋体" w:hAnsi="宋体" w:hint="eastAsia"/>
                <w:color w:val="000000"/>
                <w:szCs w:val="21"/>
              </w:rPr>
              <w:t>主要完成单位</w:t>
            </w:r>
          </w:p>
        </w:tc>
        <w:tc>
          <w:tcPr>
            <w:tcW w:w="7277" w:type="dxa"/>
            <w:tcBorders>
              <w:right w:val="single" w:sz="12" w:space="0" w:color="auto"/>
            </w:tcBorders>
            <w:vAlign w:val="center"/>
          </w:tcPr>
          <w:p w:rsidR="00676635" w:rsidRPr="00676635" w:rsidRDefault="00263588" w:rsidP="00676635">
            <w:pPr>
              <w:snapToGrid w:val="0"/>
              <w:spacing w:line="240" w:lineRule="exact"/>
              <w:rPr>
                <w:rFonts w:ascii="宋体" w:hAnsi="宋体"/>
                <w:szCs w:val="21"/>
              </w:rPr>
            </w:pPr>
            <w:r w:rsidRPr="00DF2E74">
              <w:rPr>
                <w:rFonts w:ascii="宋体" w:hAnsi="宋体" w:cs="宋体" w:hint="eastAsia"/>
                <w:szCs w:val="21"/>
              </w:rPr>
              <w:t>石药</w:t>
            </w:r>
            <w:proofErr w:type="gramStart"/>
            <w:r w:rsidRPr="00DF2E74">
              <w:rPr>
                <w:rFonts w:ascii="宋体" w:hAnsi="宋体" w:cs="宋体" w:hint="eastAsia"/>
                <w:szCs w:val="21"/>
              </w:rPr>
              <w:t>集团欧意药业</w:t>
            </w:r>
            <w:proofErr w:type="gramEnd"/>
            <w:r w:rsidRPr="00DF2E74">
              <w:rPr>
                <w:rFonts w:ascii="宋体" w:hAnsi="宋体" w:cs="宋体" w:hint="eastAsia"/>
                <w:szCs w:val="21"/>
              </w:rPr>
              <w:t>有限公司、上海理工大学、天津大学、上海东富龙科技股份有限公司、苏州二叶制药有限公司</w:t>
            </w:r>
          </w:p>
        </w:tc>
      </w:tr>
    </w:tbl>
    <w:p w:rsidR="00DB7217" w:rsidRPr="00D5655C" w:rsidRDefault="00DB7217" w:rsidP="00D5655C">
      <w:pPr>
        <w:spacing w:beforeLines="50" w:before="156" w:line="360" w:lineRule="auto"/>
        <w:jc w:val="center"/>
        <w:outlineLvl w:val="1"/>
        <w:rPr>
          <w:rFonts w:ascii="黑体" w:eastAsia="黑体"/>
          <w:color w:val="000000"/>
          <w:sz w:val="28"/>
        </w:rPr>
      </w:pPr>
      <w:r w:rsidRPr="00D5655C">
        <w:rPr>
          <w:rFonts w:ascii="黑体" w:eastAsia="黑体" w:hint="eastAsia"/>
          <w:color w:val="000000"/>
          <w:sz w:val="28"/>
        </w:rPr>
        <w:t>二、推荐单位意见</w:t>
      </w:r>
    </w:p>
    <w:tbl>
      <w:tblPr>
        <w:tblW w:w="9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0"/>
        <w:gridCol w:w="7251"/>
      </w:tblGrid>
      <w:tr w:rsidR="00DB7217" w:rsidTr="00DB7217">
        <w:trPr>
          <w:trHeight w:val="748"/>
          <w:jc w:val="center"/>
        </w:trPr>
        <w:tc>
          <w:tcPr>
            <w:tcW w:w="2250" w:type="dxa"/>
            <w:vAlign w:val="center"/>
          </w:tcPr>
          <w:p w:rsidR="00DB7217" w:rsidRDefault="00DB7217" w:rsidP="00DB7217">
            <w:pPr>
              <w:snapToGrid w:val="0"/>
              <w:spacing w:line="320" w:lineRule="exact"/>
              <w:jc w:val="center"/>
              <w:rPr>
                <w:rFonts w:ascii="黑体" w:eastAsia="黑体"/>
                <w:b/>
                <w:color w:val="000000"/>
                <w:sz w:val="28"/>
              </w:rPr>
            </w:pPr>
            <w:r w:rsidRPr="00DB7217">
              <w:rPr>
                <w:rFonts w:ascii="宋体" w:hAnsi="宋体" w:hint="eastAsia"/>
                <w:color w:val="000000"/>
                <w:szCs w:val="21"/>
              </w:rPr>
              <w:t>推荐单位</w:t>
            </w:r>
          </w:p>
        </w:tc>
        <w:tc>
          <w:tcPr>
            <w:tcW w:w="7251" w:type="dxa"/>
            <w:vAlign w:val="center"/>
          </w:tcPr>
          <w:p w:rsidR="00DB7217" w:rsidRDefault="00DB7217" w:rsidP="00DB7217">
            <w:pPr>
              <w:snapToGrid w:val="0"/>
              <w:spacing w:line="320" w:lineRule="exact"/>
              <w:rPr>
                <w:rFonts w:ascii="黑体" w:eastAsia="黑体"/>
                <w:b/>
                <w:color w:val="000000"/>
                <w:sz w:val="28"/>
              </w:rPr>
            </w:pPr>
            <w:r w:rsidRPr="00DB7217">
              <w:rPr>
                <w:rFonts w:ascii="宋体" w:hAnsi="宋体" w:hint="eastAsia"/>
                <w:color w:val="000000"/>
                <w:szCs w:val="21"/>
              </w:rPr>
              <w:t>河北省科学技术厅</w:t>
            </w:r>
          </w:p>
        </w:tc>
      </w:tr>
      <w:tr w:rsidR="00DB7217" w:rsidRPr="00DB7217" w:rsidTr="00B124CA">
        <w:trPr>
          <w:trHeight w:val="6081"/>
          <w:jc w:val="center"/>
        </w:trPr>
        <w:tc>
          <w:tcPr>
            <w:tcW w:w="9501" w:type="dxa"/>
            <w:gridSpan w:val="2"/>
          </w:tcPr>
          <w:p w:rsidR="00263588" w:rsidRPr="00DF2E74" w:rsidRDefault="00263588" w:rsidP="00263588">
            <w:pPr>
              <w:rPr>
                <w:rFonts w:ascii="宋体" w:hAnsi="宋体"/>
              </w:rPr>
            </w:pPr>
            <w:r w:rsidRPr="00DF2E74">
              <w:rPr>
                <w:rFonts w:ascii="宋体" w:hAnsi="宋体" w:hint="eastAsia"/>
              </w:rPr>
              <w:t>推荐意见：</w:t>
            </w:r>
          </w:p>
          <w:p w:rsidR="00E150F7" w:rsidRPr="006F5DDC" w:rsidRDefault="00E150F7" w:rsidP="00E150F7">
            <w:pPr>
              <w:widowControl/>
              <w:ind w:firstLineChars="200" w:firstLine="420"/>
              <w:jc w:val="left"/>
              <w:rPr>
                <w:rFonts w:ascii="宋体" w:hAnsi="宋体"/>
                <w:szCs w:val="21"/>
              </w:rPr>
            </w:pPr>
            <w:r w:rsidRPr="00A11397">
              <w:rPr>
                <w:rFonts w:ascii="宋体" w:hAnsi="宋体"/>
              </w:rPr>
              <w:t>该项目围绕小分子药物冻干制剂产业化关键技术进行研发和应用，</w:t>
            </w:r>
            <w:r w:rsidRPr="00A11397">
              <w:rPr>
                <w:rFonts w:ascii="宋体" w:hAnsi="宋体" w:hint="eastAsia"/>
              </w:rPr>
              <w:t>建立</w:t>
            </w:r>
            <w:r w:rsidRPr="00A11397">
              <w:rPr>
                <w:rFonts w:ascii="宋体" w:hAnsi="宋体"/>
              </w:rPr>
              <w:t>了</w:t>
            </w:r>
            <w:r w:rsidRPr="00A11397">
              <w:rPr>
                <w:rFonts w:ascii="宋体" w:hAnsi="宋体" w:hint="eastAsia"/>
              </w:rPr>
              <w:t>从理论设计、工艺实践到设备智能控制的研发到产业化的冻</w:t>
            </w:r>
            <w:proofErr w:type="gramStart"/>
            <w:r w:rsidRPr="00A11397">
              <w:rPr>
                <w:rFonts w:ascii="宋体" w:hAnsi="宋体" w:hint="eastAsia"/>
              </w:rPr>
              <w:t>干</w:t>
            </w:r>
            <w:r>
              <w:rPr>
                <w:rFonts w:ascii="宋体" w:hAnsi="宋体" w:hint="eastAsia"/>
              </w:rPr>
              <w:t>关键</w:t>
            </w:r>
            <w:proofErr w:type="gramEnd"/>
            <w:r w:rsidRPr="00A11397">
              <w:rPr>
                <w:rFonts w:ascii="宋体" w:hAnsi="宋体" w:hint="eastAsia"/>
              </w:rPr>
              <w:t>技术</w:t>
            </w:r>
            <w:r>
              <w:rPr>
                <w:rFonts w:ascii="宋体" w:hAnsi="宋体" w:hint="eastAsia"/>
              </w:rPr>
              <w:t>平台和体系</w:t>
            </w:r>
            <w:r w:rsidRPr="00A11397">
              <w:rPr>
                <w:rFonts w:ascii="宋体" w:hAnsi="宋体" w:hint="eastAsia"/>
              </w:rPr>
              <w:t>。</w:t>
            </w:r>
            <w:r w:rsidRPr="006F5DDC">
              <w:rPr>
                <w:rFonts w:ascii="宋体" w:hAnsi="宋体" w:cs="宋体"/>
                <w:szCs w:val="21"/>
              </w:rPr>
              <w:t>首次采用分子</w:t>
            </w:r>
            <w:r w:rsidRPr="006F5DDC">
              <w:rPr>
                <w:rFonts w:ascii="宋体" w:hAnsi="宋体" w:cs="宋体" w:hint="eastAsia"/>
                <w:szCs w:val="21"/>
              </w:rPr>
              <w:t>调控</w:t>
            </w:r>
            <w:r w:rsidRPr="006F5DDC">
              <w:rPr>
                <w:rFonts w:ascii="宋体" w:hAnsi="宋体" w:cs="宋体"/>
                <w:szCs w:val="21"/>
              </w:rPr>
              <w:t>技术</w:t>
            </w:r>
            <w:r w:rsidRPr="006F5DDC">
              <w:rPr>
                <w:rFonts w:ascii="宋体" w:hAnsi="宋体" w:cs="宋体" w:hint="eastAsia"/>
                <w:szCs w:val="21"/>
              </w:rPr>
              <w:t>构建了小分子药物冻干处方工艺研究的新模式，提高了产品质量的均</w:t>
            </w:r>
            <w:proofErr w:type="gramStart"/>
            <w:r w:rsidRPr="006F5DDC">
              <w:rPr>
                <w:rFonts w:ascii="宋体" w:hAnsi="宋体" w:cs="宋体" w:hint="eastAsia"/>
                <w:szCs w:val="21"/>
              </w:rPr>
              <w:t>一</w:t>
            </w:r>
            <w:proofErr w:type="gramEnd"/>
            <w:r w:rsidRPr="006F5DDC">
              <w:rPr>
                <w:rFonts w:ascii="宋体" w:hAnsi="宋体" w:cs="宋体" w:hint="eastAsia"/>
                <w:szCs w:val="21"/>
              </w:rPr>
              <w:t>性和稳定性；</w:t>
            </w:r>
            <w:r w:rsidRPr="006F5DDC">
              <w:rPr>
                <w:rFonts w:ascii="宋体" w:hAnsi="宋体" w:cs="宋体"/>
                <w:szCs w:val="21"/>
              </w:rPr>
              <w:t>首创了可控结晶多次变温预冻技术</w:t>
            </w:r>
            <w:r w:rsidRPr="006F5DDC">
              <w:rPr>
                <w:rFonts w:ascii="宋体" w:hAnsi="宋体" w:cs="宋体" w:hint="eastAsia"/>
                <w:szCs w:val="21"/>
              </w:rPr>
              <w:t>，解决了部分产品难以冻干、周期长、成品率低等产业化难题；</w:t>
            </w:r>
            <w:r w:rsidRPr="006F5DDC">
              <w:rPr>
                <w:rFonts w:ascii="宋体" w:hAnsi="宋体" w:cs="宋体"/>
                <w:szCs w:val="21"/>
              </w:rPr>
              <w:t>首</w:t>
            </w:r>
            <w:r w:rsidRPr="006F5DDC">
              <w:rPr>
                <w:rFonts w:ascii="宋体" w:hAnsi="宋体" w:cs="宋体" w:hint="eastAsia"/>
                <w:szCs w:val="21"/>
              </w:rPr>
              <w:t>次将</w:t>
            </w:r>
            <w:r w:rsidRPr="006F5DDC">
              <w:rPr>
                <w:rFonts w:ascii="宋体" w:hAnsi="宋体" w:cs="宋体"/>
                <w:szCs w:val="21"/>
              </w:rPr>
              <w:t>露点法判断</w:t>
            </w:r>
            <w:r w:rsidRPr="006F5DDC">
              <w:rPr>
                <w:rFonts w:ascii="宋体" w:hAnsi="宋体" w:cs="宋体" w:hint="eastAsia"/>
                <w:szCs w:val="21"/>
              </w:rPr>
              <w:t>冻干</w:t>
            </w:r>
            <w:r w:rsidRPr="006F5DDC">
              <w:rPr>
                <w:rFonts w:ascii="宋体" w:hAnsi="宋体" w:cs="宋体"/>
                <w:szCs w:val="21"/>
              </w:rPr>
              <w:t>结束点的方法</w:t>
            </w:r>
            <w:proofErr w:type="gramStart"/>
            <w:r w:rsidRPr="006F5DDC">
              <w:rPr>
                <w:rFonts w:ascii="宋体" w:hAnsi="宋体" w:cs="宋体" w:hint="eastAsia"/>
                <w:szCs w:val="21"/>
              </w:rPr>
              <w:t>应用到冻干</w:t>
            </w:r>
            <w:proofErr w:type="gramEnd"/>
            <w:r w:rsidRPr="006F5DDC">
              <w:rPr>
                <w:rFonts w:ascii="宋体" w:hAnsi="宋体" w:cs="宋体" w:hint="eastAsia"/>
                <w:szCs w:val="21"/>
              </w:rPr>
              <w:t>设备</w:t>
            </w:r>
            <w:r w:rsidRPr="006F5DDC">
              <w:rPr>
                <w:rFonts w:ascii="宋体" w:hAnsi="宋体" w:cs="宋体"/>
                <w:szCs w:val="21"/>
              </w:rPr>
              <w:t>，</w:t>
            </w:r>
            <w:r w:rsidRPr="006F5DDC">
              <w:rPr>
                <w:rFonts w:ascii="宋体" w:hAnsi="宋体" w:cs="宋体" w:hint="eastAsia"/>
                <w:szCs w:val="21"/>
              </w:rPr>
              <w:t>实现了</w:t>
            </w:r>
            <w:r w:rsidRPr="006F5DDC">
              <w:rPr>
                <w:rFonts w:ascii="宋体" w:hAnsi="宋体" w:cs="宋体"/>
                <w:szCs w:val="21"/>
              </w:rPr>
              <w:t>冻</w:t>
            </w:r>
            <w:proofErr w:type="gramStart"/>
            <w:r w:rsidRPr="006F5DDC">
              <w:rPr>
                <w:rFonts w:ascii="宋体" w:hAnsi="宋体" w:cs="宋体"/>
                <w:szCs w:val="21"/>
              </w:rPr>
              <w:t>干</w:t>
            </w:r>
            <w:r w:rsidRPr="006F5DDC">
              <w:rPr>
                <w:rFonts w:ascii="宋体" w:hAnsi="宋体" w:cs="宋体" w:hint="eastAsia"/>
                <w:szCs w:val="21"/>
              </w:rPr>
              <w:t>生产</w:t>
            </w:r>
            <w:proofErr w:type="gramEnd"/>
            <w:r w:rsidRPr="006F5DDC">
              <w:rPr>
                <w:rFonts w:ascii="宋体" w:hAnsi="宋体" w:cs="宋体" w:hint="eastAsia"/>
                <w:szCs w:val="21"/>
              </w:rPr>
              <w:t>的</w:t>
            </w:r>
            <w:r w:rsidRPr="006F5DDC">
              <w:rPr>
                <w:rFonts w:ascii="宋体" w:hAnsi="宋体" w:cs="宋体"/>
                <w:szCs w:val="21"/>
              </w:rPr>
              <w:t>智能化在线控制</w:t>
            </w:r>
            <w:r w:rsidRPr="006F5DDC">
              <w:rPr>
                <w:rFonts w:ascii="宋体" w:hAnsi="宋体" w:cs="宋体" w:hint="eastAsia"/>
                <w:szCs w:val="21"/>
              </w:rPr>
              <w:t>；全球首次实现了注射用奥拉西坦产业化，解决了奥拉西坦不易冻干的难题</w:t>
            </w:r>
            <w:r w:rsidRPr="006F5DDC">
              <w:rPr>
                <w:rFonts w:ascii="宋体" w:hAnsi="宋体"/>
                <w:szCs w:val="21"/>
              </w:rPr>
              <w:t>。</w:t>
            </w:r>
            <w:r w:rsidRPr="006F5DDC">
              <w:rPr>
                <w:rFonts w:ascii="宋体" w:hAnsi="宋体" w:hint="eastAsia"/>
                <w:szCs w:val="21"/>
              </w:rPr>
              <w:t xml:space="preserve"> </w:t>
            </w:r>
          </w:p>
          <w:p w:rsidR="00E150F7" w:rsidRDefault="00E150F7" w:rsidP="00E150F7">
            <w:pPr>
              <w:widowControl/>
              <w:ind w:firstLineChars="200" w:firstLine="420"/>
              <w:jc w:val="left"/>
              <w:rPr>
                <w:rFonts w:ascii="宋体" w:hAnsi="宋体"/>
              </w:rPr>
            </w:pPr>
            <w:r w:rsidRPr="00A11397">
              <w:rPr>
                <w:rFonts w:ascii="宋体" w:hAnsi="宋体" w:hint="eastAsia"/>
              </w:rPr>
              <w:t>该项目整体技术在石药</w:t>
            </w:r>
            <w:proofErr w:type="gramStart"/>
            <w:r w:rsidRPr="00A11397">
              <w:rPr>
                <w:rFonts w:ascii="宋体" w:hAnsi="宋体" w:hint="eastAsia"/>
              </w:rPr>
              <w:t>集团欧意药业</w:t>
            </w:r>
            <w:proofErr w:type="gramEnd"/>
            <w:r>
              <w:rPr>
                <w:rFonts w:ascii="宋体" w:hAnsi="宋体" w:hint="eastAsia"/>
              </w:rPr>
              <w:t>有限公司</w:t>
            </w:r>
            <w:r w:rsidRPr="00A11397">
              <w:rPr>
                <w:rFonts w:ascii="宋体" w:hAnsi="宋体" w:hint="eastAsia"/>
              </w:rPr>
              <w:t>应用，并在行业内推广。</w:t>
            </w:r>
            <w:r>
              <w:rPr>
                <w:rFonts w:ascii="宋体" w:hAnsi="宋体" w:hint="eastAsia"/>
              </w:rPr>
              <w:t>通过</w:t>
            </w:r>
            <w:r w:rsidRPr="00A11397">
              <w:rPr>
                <w:rFonts w:ascii="宋体" w:hAnsi="宋体" w:hint="eastAsia"/>
              </w:rPr>
              <w:t>该成果</w:t>
            </w:r>
            <w:r>
              <w:rPr>
                <w:rFonts w:ascii="宋体" w:hAnsi="宋体" w:hint="eastAsia"/>
              </w:rPr>
              <w:t>应用，全球</w:t>
            </w:r>
            <w:r w:rsidRPr="00AD4412">
              <w:rPr>
                <w:rFonts w:ascii="宋体" w:hAnsi="宋体"/>
              </w:rPr>
              <w:t>首创</w:t>
            </w:r>
            <w:r w:rsidRPr="00A11397">
              <w:rPr>
                <w:rFonts w:ascii="宋体" w:hAnsi="宋体"/>
              </w:rPr>
              <w:t>了</w:t>
            </w:r>
            <w:r>
              <w:rPr>
                <w:rFonts w:ascii="宋体" w:hAnsi="宋体"/>
              </w:rPr>
              <w:t>注射用奥拉西坦</w:t>
            </w:r>
            <w:r>
              <w:rPr>
                <w:rFonts w:ascii="宋体" w:hAnsi="宋体" w:hint="eastAsia"/>
              </w:rPr>
              <w:t>并</w:t>
            </w:r>
            <w:r w:rsidRPr="00A11397">
              <w:rPr>
                <w:rFonts w:ascii="宋体" w:hAnsi="宋体" w:hint="eastAsia"/>
              </w:rPr>
              <w:t>成功上市</w:t>
            </w:r>
            <w:r w:rsidRPr="00A11397">
              <w:rPr>
                <w:rFonts w:ascii="宋体" w:hAnsi="宋体"/>
              </w:rPr>
              <w:t>，为脑神经损伤及认知功能障碍患者提供了有效治疗药物</w:t>
            </w:r>
            <w:r w:rsidRPr="00A11397">
              <w:rPr>
                <w:rFonts w:ascii="宋体" w:hAnsi="宋体" w:hint="eastAsia"/>
              </w:rPr>
              <w:t>；</w:t>
            </w:r>
            <w:r w:rsidRPr="00A11397">
              <w:rPr>
                <w:rFonts w:ascii="宋体" w:hAnsi="宋体"/>
              </w:rPr>
              <w:t>还成功应用</w:t>
            </w:r>
            <w:proofErr w:type="gramStart"/>
            <w:r w:rsidRPr="00A11397">
              <w:rPr>
                <w:rFonts w:ascii="宋体" w:hAnsi="宋体"/>
              </w:rPr>
              <w:t>于阿奇霉素</w:t>
            </w:r>
            <w:proofErr w:type="gramEnd"/>
            <w:r w:rsidRPr="00A11397">
              <w:rPr>
                <w:rFonts w:ascii="宋体" w:hAnsi="宋体"/>
              </w:rPr>
              <w:t>、奥美拉</w:t>
            </w:r>
            <w:proofErr w:type="gramStart"/>
            <w:r w:rsidRPr="00A11397">
              <w:rPr>
                <w:rFonts w:ascii="宋体" w:hAnsi="宋体"/>
              </w:rPr>
              <w:t>唑</w:t>
            </w:r>
            <w:proofErr w:type="gramEnd"/>
            <w:r w:rsidRPr="00A11397">
              <w:rPr>
                <w:rFonts w:ascii="宋体" w:hAnsi="宋体"/>
              </w:rPr>
              <w:t>钠、左卡尼</w:t>
            </w:r>
            <w:proofErr w:type="gramStart"/>
            <w:r w:rsidRPr="00A11397">
              <w:rPr>
                <w:rFonts w:ascii="宋体" w:hAnsi="宋体"/>
              </w:rPr>
              <w:t>汀</w:t>
            </w:r>
            <w:proofErr w:type="gramEnd"/>
            <w:r w:rsidRPr="00A11397">
              <w:rPr>
                <w:rFonts w:ascii="宋体" w:hAnsi="宋体"/>
              </w:rPr>
              <w:t>及奥扎格雷钠等</w:t>
            </w:r>
            <w:r w:rsidRPr="00A11397">
              <w:rPr>
                <w:rFonts w:ascii="宋体" w:hAnsi="宋体" w:hint="eastAsia"/>
              </w:rPr>
              <w:t>冻干</w:t>
            </w:r>
            <w:r w:rsidRPr="00A11397">
              <w:rPr>
                <w:rFonts w:ascii="宋体" w:hAnsi="宋体"/>
              </w:rPr>
              <w:t>产品，</w:t>
            </w:r>
            <w:r w:rsidRPr="006438CA">
              <w:rPr>
                <w:rFonts w:ascii="宋体" w:hAnsi="宋体" w:hint="eastAsia"/>
                <w:szCs w:val="21"/>
              </w:rPr>
              <w:t>解决了</w:t>
            </w:r>
            <w:r w:rsidRPr="00A17BDD">
              <w:rPr>
                <w:rFonts w:ascii="宋体" w:hAnsi="宋体" w:cs="宋体" w:hint="eastAsia"/>
                <w:szCs w:val="21"/>
              </w:rPr>
              <w:t>国内冻</w:t>
            </w:r>
            <w:proofErr w:type="gramStart"/>
            <w:r w:rsidRPr="00A17BDD">
              <w:rPr>
                <w:rFonts w:ascii="宋体" w:hAnsi="宋体" w:cs="宋体" w:hint="eastAsia"/>
                <w:szCs w:val="21"/>
              </w:rPr>
              <w:t>干行业</w:t>
            </w:r>
            <w:proofErr w:type="gramEnd"/>
            <w:r w:rsidRPr="00A17BDD">
              <w:rPr>
                <w:rFonts w:ascii="宋体" w:hAnsi="宋体" w:cs="宋体" w:hint="eastAsia"/>
                <w:szCs w:val="21"/>
              </w:rPr>
              <w:t>普遍存在的生产周期长、成品率低、能耗高，个别</w:t>
            </w:r>
            <w:proofErr w:type="gramStart"/>
            <w:r w:rsidRPr="00A17BDD">
              <w:rPr>
                <w:rFonts w:ascii="宋体" w:hAnsi="宋体" w:cs="宋体" w:hint="eastAsia"/>
                <w:szCs w:val="21"/>
              </w:rPr>
              <w:t>产品难冻干等</w:t>
            </w:r>
            <w:proofErr w:type="gramEnd"/>
            <w:r w:rsidRPr="00A17BDD">
              <w:rPr>
                <w:rFonts w:ascii="宋体" w:hAnsi="宋体" w:cs="宋体" w:hint="eastAsia"/>
                <w:szCs w:val="21"/>
              </w:rPr>
              <w:t>问题，</w:t>
            </w:r>
            <w:r w:rsidRPr="006438CA">
              <w:rPr>
                <w:rFonts w:ascii="宋体" w:hAnsi="宋体"/>
                <w:szCs w:val="21"/>
              </w:rPr>
              <w:t>对我国小分子医药冻干制剂高新技术的形成</w:t>
            </w:r>
            <w:r w:rsidRPr="006438CA">
              <w:rPr>
                <w:rFonts w:ascii="宋体" w:hAnsi="宋体" w:hint="eastAsia"/>
                <w:szCs w:val="21"/>
              </w:rPr>
              <w:t>和我国高端制剂的国际化</w:t>
            </w:r>
            <w:r w:rsidRPr="006438CA">
              <w:rPr>
                <w:rFonts w:ascii="宋体" w:hAnsi="宋体"/>
                <w:szCs w:val="21"/>
              </w:rPr>
              <w:t>具有重大的推动和示范作用。</w:t>
            </w:r>
          </w:p>
          <w:p w:rsidR="00E150F7" w:rsidRPr="00DF2E74" w:rsidRDefault="00E150F7" w:rsidP="00E150F7">
            <w:pPr>
              <w:widowControl/>
              <w:ind w:firstLineChars="200" w:firstLine="420"/>
              <w:jc w:val="left"/>
              <w:rPr>
                <w:rFonts w:ascii="宋体" w:hAnsi="宋体"/>
              </w:rPr>
            </w:pPr>
            <w:r w:rsidRPr="00A11397">
              <w:rPr>
                <w:rFonts w:ascii="宋体" w:hAnsi="宋体" w:hint="eastAsia"/>
              </w:rPr>
              <w:t>该项目</w:t>
            </w:r>
            <w:r w:rsidRPr="00FD421F">
              <w:rPr>
                <w:rFonts w:ascii="宋体" w:hAnsi="宋体" w:hint="eastAsia"/>
              </w:rPr>
              <w:t>取得新药证书1件，建立国家标准1项</w:t>
            </w:r>
            <w:r>
              <w:rPr>
                <w:rFonts w:ascii="宋体" w:hAnsi="宋体" w:hint="eastAsia"/>
              </w:rPr>
              <w:t>，</w:t>
            </w:r>
            <w:r w:rsidRPr="00A11397">
              <w:rPr>
                <w:rFonts w:ascii="宋体" w:hAnsi="宋体" w:hint="eastAsia"/>
              </w:rPr>
              <w:t>授权发明专利</w:t>
            </w:r>
            <w:r w:rsidRPr="00D2570E">
              <w:rPr>
                <w:rFonts w:ascii="宋体" w:hAnsi="宋体"/>
              </w:rPr>
              <w:t>7</w:t>
            </w:r>
            <w:r w:rsidRPr="00A11397">
              <w:rPr>
                <w:rFonts w:ascii="宋体" w:hAnsi="宋体" w:hint="eastAsia"/>
              </w:rPr>
              <w:t>项，软件著作权2件，发表学术论文</w:t>
            </w:r>
            <w:r>
              <w:rPr>
                <w:rFonts w:ascii="宋体" w:hAnsi="宋体" w:hint="eastAsia"/>
              </w:rPr>
              <w:t>7</w:t>
            </w:r>
            <w:r w:rsidRPr="00A11397">
              <w:rPr>
                <w:rFonts w:ascii="宋体" w:hAnsi="宋体" w:hint="eastAsia"/>
              </w:rPr>
              <w:t>篇</w:t>
            </w:r>
            <w:r>
              <w:rPr>
                <w:rFonts w:ascii="宋体" w:hAnsi="宋体" w:hint="eastAsia"/>
              </w:rPr>
              <w:t>，</w:t>
            </w:r>
            <w:r w:rsidRPr="00A11397">
              <w:rPr>
                <w:rFonts w:ascii="宋体" w:hAnsi="宋体" w:hint="eastAsia"/>
              </w:rPr>
              <w:t>获得河北省科技进步一等奖。近三年</w:t>
            </w:r>
            <w:r>
              <w:rPr>
                <w:rFonts w:ascii="宋体" w:hAnsi="宋体" w:hint="eastAsia"/>
              </w:rPr>
              <w:t>，该项目</w:t>
            </w:r>
            <w:r w:rsidRPr="00A11397">
              <w:rPr>
                <w:rFonts w:ascii="宋体" w:hAnsi="宋体" w:hint="eastAsia"/>
              </w:rPr>
              <w:t>累计新增销售额22.8亿元，新增利润7.3亿元。</w:t>
            </w:r>
          </w:p>
          <w:p w:rsidR="00E150F7" w:rsidRPr="00DF2E74" w:rsidRDefault="00E150F7" w:rsidP="00E150F7">
            <w:pPr>
              <w:ind w:firstLineChars="200" w:firstLine="420"/>
              <w:rPr>
                <w:rFonts w:ascii="宋体" w:hAnsi="宋体"/>
              </w:rPr>
            </w:pPr>
            <w:r w:rsidRPr="00DF2E74">
              <w:rPr>
                <w:rFonts w:ascii="宋体" w:hAnsi="宋体" w:hint="eastAsia"/>
              </w:rPr>
              <w:t>对照国家科学技术进步奖授奖条件，</w:t>
            </w:r>
            <w:r w:rsidRPr="00DF2E74">
              <w:rPr>
                <w:rFonts w:ascii="宋体" w:hAnsi="宋体" w:hint="eastAsia"/>
                <w:bCs/>
                <w:spacing w:val="2"/>
              </w:rPr>
              <w:t>推荐该项目为国家科学技术进步奖</w:t>
            </w:r>
            <w:r w:rsidRPr="00DC7B4D">
              <w:rPr>
                <w:rFonts w:ascii="宋体" w:hAnsi="宋体" w:hint="eastAsia"/>
                <w:bCs/>
                <w:spacing w:val="2"/>
              </w:rPr>
              <w:t>二</w:t>
            </w:r>
            <w:r w:rsidRPr="00DF2E74">
              <w:rPr>
                <w:rFonts w:ascii="宋体" w:hAnsi="宋体" w:hint="eastAsia"/>
                <w:bCs/>
                <w:spacing w:val="2"/>
              </w:rPr>
              <w:t>等奖。</w:t>
            </w:r>
          </w:p>
          <w:p w:rsidR="00DB7217" w:rsidRPr="00E150F7" w:rsidRDefault="00DB7217" w:rsidP="00DB7217">
            <w:pPr>
              <w:spacing w:beforeLines="50" w:before="156" w:line="360" w:lineRule="auto"/>
              <w:jc w:val="center"/>
              <w:rPr>
                <w:rFonts w:ascii="黑体" w:eastAsia="黑体"/>
                <w:b/>
                <w:color w:val="000000"/>
                <w:sz w:val="28"/>
              </w:rPr>
            </w:pPr>
          </w:p>
        </w:tc>
      </w:tr>
    </w:tbl>
    <w:p w:rsidR="007A1690" w:rsidRDefault="007A1690" w:rsidP="00D5655C">
      <w:pPr>
        <w:spacing w:beforeLines="50" w:before="156" w:line="360" w:lineRule="auto"/>
        <w:jc w:val="center"/>
        <w:outlineLvl w:val="1"/>
        <w:rPr>
          <w:rFonts w:ascii="黑体" w:eastAsia="黑体"/>
          <w:color w:val="000000"/>
          <w:sz w:val="28"/>
        </w:rPr>
      </w:pPr>
    </w:p>
    <w:p w:rsidR="00676635" w:rsidRPr="00D5655C" w:rsidRDefault="00DB7217" w:rsidP="00D5655C">
      <w:pPr>
        <w:spacing w:beforeLines="50" w:before="156" w:line="360" w:lineRule="auto"/>
        <w:jc w:val="center"/>
        <w:outlineLvl w:val="1"/>
        <w:rPr>
          <w:rFonts w:ascii="黑体" w:eastAsia="黑体"/>
          <w:color w:val="000000"/>
          <w:sz w:val="28"/>
        </w:rPr>
      </w:pPr>
      <w:r w:rsidRPr="00D5655C">
        <w:rPr>
          <w:rFonts w:ascii="黑体" w:eastAsia="黑体" w:hint="eastAsia"/>
          <w:color w:val="000000"/>
          <w:sz w:val="28"/>
        </w:rPr>
        <w:lastRenderedPageBreak/>
        <w:t>三</w:t>
      </w:r>
      <w:r w:rsidR="00676635" w:rsidRPr="00D5655C">
        <w:rPr>
          <w:rFonts w:ascii="黑体" w:eastAsia="黑体" w:hint="eastAsia"/>
          <w:color w:val="000000"/>
          <w:sz w:val="28"/>
        </w:rPr>
        <w:t>、项目简介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01"/>
      </w:tblGrid>
      <w:tr w:rsidR="00676635" w:rsidRPr="00676635" w:rsidTr="00DB7217">
        <w:trPr>
          <w:trHeight w:val="10560"/>
          <w:jc w:val="center"/>
        </w:trPr>
        <w:tc>
          <w:tcPr>
            <w:tcW w:w="9501" w:type="dxa"/>
          </w:tcPr>
          <w:p w:rsidR="00027CE5" w:rsidRPr="00DF2E74" w:rsidRDefault="00027CE5" w:rsidP="00027CE5">
            <w:pPr>
              <w:spacing w:line="350" w:lineRule="exact"/>
              <w:ind w:firstLineChars="196" w:firstLine="470"/>
              <w:rPr>
                <w:rFonts w:ascii="宋体" w:hAnsi="宋体" w:cs="宋体"/>
                <w:sz w:val="24"/>
              </w:rPr>
            </w:pPr>
            <w:r w:rsidRPr="00DF2E74">
              <w:rPr>
                <w:rFonts w:ascii="宋体" w:hAnsi="宋体" w:cs="宋体" w:hint="eastAsia"/>
                <w:sz w:val="24"/>
              </w:rPr>
              <w:t>本项目属于药品制造业及其交叉学科技术领域。</w:t>
            </w:r>
          </w:p>
          <w:p w:rsidR="00027CE5" w:rsidRDefault="00027CE5" w:rsidP="00027CE5">
            <w:pPr>
              <w:autoSpaceDE w:val="0"/>
              <w:autoSpaceDN w:val="0"/>
              <w:adjustRightInd w:val="0"/>
              <w:spacing w:line="350" w:lineRule="exact"/>
              <w:ind w:firstLineChars="200" w:firstLine="480"/>
              <w:jc w:val="left"/>
              <w:rPr>
                <w:rFonts w:ascii="宋体" w:hAnsi="宋体" w:cs="宋体"/>
                <w:sz w:val="24"/>
              </w:rPr>
            </w:pPr>
            <w:r w:rsidRPr="00DF2E74">
              <w:rPr>
                <w:rFonts w:ascii="宋体" w:hAnsi="宋体" w:cs="宋体" w:hint="eastAsia"/>
                <w:sz w:val="24"/>
              </w:rPr>
              <w:t>真空冷冻干燥技术</w:t>
            </w:r>
            <w:r w:rsidRPr="00DF2E74">
              <w:rPr>
                <w:rFonts w:ascii="宋体" w:hAnsi="宋体" w:cs="宋体"/>
                <w:sz w:val="24"/>
              </w:rPr>
              <w:t>在生物医药领域广泛应用</w:t>
            </w:r>
            <w:r w:rsidRPr="00DF2E74">
              <w:rPr>
                <w:rFonts w:ascii="宋体" w:hAnsi="宋体" w:cs="宋体" w:hint="eastAsia"/>
                <w:sz w:val="24"/>
              </w:rPr>
              <w:t>，国内医药</w:t>
            </w:r>
            <w:r>
              <w:rPr>
                <w:rFonts w:ascii="宋体" w:hAnsi="宋体" w:cs="宋体" w:hint="eastAsia"/>
                <w:sz w:val="24"/>
              </w:rPr>
              <w:t>冻</w:t>
            </w:r>
            <w:proofErr w:type="gramStart"/>
            <w:r>
              <w:rPr>
                <w:rFonts w:ascii="宋体" w:hAnsi="宋体" w:cs="宋体" w:hint="eastAsia"/>
                <w:sz w:val="24"/>
              </w:rPr>
              <w:t>干行业</w:t>
            </w:r>
            <w:proofErr w:type="gramEnd"/>
            <w:r w:rsidRPr="00DF2E74">
              <w:rPr>
                <w:rFonts w:ascii="宋体" w:hAnsi="宋体" w:cs="宋体" w:hint="eastAsia"/>
                <w:sz w:val="24"/>
              </w:rPr>
              <w:t>年产值超过1600亿元</w:t>
            </w:r>
            <w:r>
              <w:rPr>
                <w:rFonts w:ascii="宋体" w:hAnsi="宋体" w:cs="宋体" w:hint="eastAsia"/>
                <w:sz w:val="24"/>
              </w:rPr>
              <w:t>，但目前</w:t>
            </w:r>
            <w:r w:rsidRPr="00FF3415">
              <w:rPr>
                <w:rFonts w:ascii="宋体" w:hAnsi="宋体" w:cs="宋体" w:hint="eastAsia"/>
                <w:sz w:val="24"/>
              </w:rPr>
              <w:t>国内冻</w:t>
            </w:r>
            <w:proofErr w:type="gramStart"/>
            <w:r w:rsidRPr="00FF3415">
              <w:rPr>
                <w:rFonts w:ascii="宋体" w:hAnsi="宋体" w:cs="宋体" w:hint="eastAsia"/>
                <w:sz w:val="24"/>
              </w:rPr>
              <w:t>干</w:t>
            </w:r>
            <w:r>
              <w:rPr>
                <w:rFonts w:ascii="宋体" w:hAnsi="宋体" w:cs="宋体" w:hint="eastAsia"/>
                <w:sz w:val="24"/>
              </w:rPr>
              <w:t>行业</w:t>
            </w:r>
            <w:proofErr w:type="gramEnd"/>
            <w:r>
              <w:rPr>
                <w:rFonts w:ascii="宋体" w:hAnsi="宋体" w:cs="宋体" w:hint="eastAsia"/>
                <w:sz w:val="24"/>
              </w:rPr>
              <w:t>普遍存在生产周期长、成品率低、能耗高，部分</w:t>
            </w:r>
            <w:proofErr w:type="gramStart"/>
            <w:r>
              <w:rPr>
                <w:rFonts w:ascii="宋体" w:hAnsi="宋体" w:cs="宋体" w:hint="eastAsia"/>
                <w:sz w:val="24"/>
              </w:rPr>
              <w:t>产品难冻干等</w:t>
            </w:r>
            <w:proofErr w:type="gramEnd"/>
            <w:r>
              <w:rPr>
                <w:rFonts w:ascii="宋体" w:hAnsi="宋体" w:cs="宋体" w:hint="eastAsia"/>
                <w:sz w:val="24"/>
              </w:rPr>
              <w:t>问题，严重制约了我国冻</w:t>
            </w:r>
            <w:proofErr w:type="gramStart"/>
            <w:r>
              <w:rPr>
                <w:rFonts w:ascii="宋体" w:hAnsi="宋体" w:cs="宋体" w:hint="eastAsia"/>
                <w:sz w:val="24"/>
              </w:rPr>
              <w:t>干产业</w:t>
            </w:r>
            <w:proofErr w:type="gramEnd"/>
            <w:r w:rsidRPr="00FF3415">
              <w:rPr>
                <w:rFonts w:ascii="宋体" w:hAnsi="宋体" w:cs="宋体" w:hint="eastAsia"/>
                <w:sz w:val="24"/>
              </w:rPr>
              <w:t>的</w:t>
            </w:r>
            <w:r>
              <w:rPr>
                <w:rFonts w:ascii="宋体" w:hAnsi="宋体" w:cs="宋体" w:hint="eastAsia"/>
                <w:sz w:val="24"/>
              </w:rPr>
              <w:t>发展及高端制剂国际化。</w:t>
            </w:r>
          </w:p>
          <w:p w:rsidR="00027CE5" w:rsidRDefault="00027CE5" w:rsidP="00027CE5">
            <w:pPr>
              <w:autoSpaceDE w:val="0"/>
              <w:autoSpaceDN w:val="0"/>
              <w:adjustRightInd w:val="0"/>
              <w:spacing w:line="350" w:lineRule="exact"/>
              <w:ind w:firstLineChars="200" w:firstLine="480"/>
              <w:jc w:val="left"/>
              <w:rPr>
                <w:rFonts w:ascii="宋体" w:hAnsi="宋体" w:cs="宋体"/>
                <w:sz w:val="24"/>
              </w:rPr>
            </w:pPr>
            <w:r>
              <w:rPr>
                <w:rFonts w:ascii="宋体" w:hAnsi="宋体" w:cs="宋体" w:hint="eastAsia"/>
                <w:sz w:val="24"/>
              </w:rPr>
              <w:t>为解决注射用奥拉西坦冻干周期长、成品率低、难以产业化的难题，</w:t>
            </w:r>
            <w:r w:rsidRPr="00DF2E74">
              <w:rPr>
                <w:rFonts w:ascii="宋体" w:hAnsi="宋体" w:cs="宋体" w:hint="eastAsia"/>
                <w:sz w:val="24"/>
              </w:rPr>
              <w:t>石药</w:t>
            </w:r>
            <w:proofErr w:type="gramStart"/>
            <w:r w:rsidRPr="00DF2E74">
              <w:rPr>
                <w:rFonts w:ascii="宋体" w:hAnsi="宋体" w:cs="宋体" w:hint="eastAsia"/>
                <w:sz w:val="24"/>
              </w:rPr>
              <w:t>集团欧意药业</w:t>
            </w:r>
            <w:proofErr w:type="gramEnd"/>
            <w:r w:rsidRPr="00DF2E74">
              <w:rPr>
                <w:rFonts w:ascii="宋体" w:hAnsi="宋体" w:cs="宋体" w:hint="eastAsia"/>
                <w:sz w:val="24"/>
              </w:rPr>
              <w:t>有限公司牵头，</w:t>
            </w:r>
            <w:r>
              <w:rPr>
                <w:rFonts w:ascii="宋体" w:hAnsi="宋体" w:cs="宋体" w:hint="eastAsia"/>
                <w:sz w:val="24"/>
              </w:rPr>
              <w:t>联合</w:t>
            </w:r>
            <w:r w:rsidRPr="00DF2E74">
              <w:rPr>
                <w:rFonts w:ascii="宋体" w:hAnsi="宋体" w:cs="宋体" w:hint="eastAsia"/>
                <w:sz w:val="24"/>
              </w:rPr>
              <w:t>上海理工大学、天津大学、上海东富龙科技股份有限公司</w:t>
            </w:r>
            <w:r>
              <w:rPr>
                <w:rFonts w:ascii="宋体" w:hAnsi="宋体" w:cs="宋体" w:hint="eastAsia"/>
                <w:sz w:val="24"/>
              </w:rPr>
              <w:t>开展产学研攻关</w:t>
            </w:r>
            <w:r w:rsidRPr="00DF2E74">
              <w:rPr>
                <w:rFonts w:ascii="宋体" w:hAnsi="宋体" w:cs="宋体" w:hint="eastAsia"/>
                <w:sz w:val="24"/>
              </w:rPr>
              <w:t>，历经近10年</w:t>
            </w:r>
            <w:r w:rsidRPr="00DF2E74">
              <w:rPr>
                <w:rFonts w:ascii="宋体" w:hAnsi="宋体" w:cs="宋体"/>
                <w:sz w:val="24"/>
              </w:rPr>
              <w:t>，</w:t>
            </w:r>
            <w:r>
              <w:rPr>
                <w:rFonts w:ascii="宋体" w:hAnsi="宋体" w:cs="宋体" w:hint="eastAsia"/>
                <w:sz w:val="24"/>
              </w:rPr>
              <w:t>采用分子模拟设计处方</w:t>
            </w:r>
            <w:r w:rsidRPr="00DF2E74">
              <w:rPr>
                <w:rFonts w:ascii="宋体" w:hAnsi="宋体" w:cs="宋体" w:hint="eastAsia"/>
                <w:sz w:val="24"/>
              </w:rPr>
              <w:t>、</w:t>
            </w:r>
            <w:r>
              <w:rPr>
                <w:rFonts w:ascii="宋体" w:hAnsi="宋体" w:cs="宋体" w:hint="eastAsia"/>
                <w:sz w:val="24"/>
              </w:rPr>
              <w:t>结合分子模拟和过程分析技术进行</w:t>
            </w:r>
            <w:r w:rsidRPr="00DF2E74">
              <w:rPr>
                <w:rFonts w:ascii="宋体" w:hAnsi="宋体" w:cs="宋体" w:hint="eastAsia"/>
                <w:sz w:val="24"/>
              </w:rPr>
              <w:t>实验</w:t>
            </w:r>
            <w:r>
              <w:rPr>
                <w:rFonts w:ascii="宋体" w:hAnsi="宋体" w:cs="宋体" w:hint="eastAsia"/>
                <w:sz w:val="24"/>
              </w:rPr>
              <w:t>研究，解决了</w:t>
            </w:r>
            <w:r w:rsidRPr="00DF2E74">
              <w:rPr>
                <w:rFonts w:ascii="宋体" w:hAnsi="宋体" w:cs="宋体" w:hint="eastAsia"/>
                <w:sz w:val="24"/>
              </w:rPr>
              <w:t>注射用奥拉西坦</w:t>
            </w:r>
            <w:r>
              <w:rPr>
                <w:rFonts w:ascii="宋体" w:hAnsi="宋体" w:cs="宋体" w:hint="eastAsia"/>
                <w:sz w:val="24"/>
              </w:rPr>
              <w:t>产业化的难题，整体技术</w:t>
            </w:r>
            <w:r w:rsidRPr="00DF2E74">
              <w:rPr>
                <w:rFonts w:ascii="宋体" w:hAnsi="宋体" w:cs="宋体" w:hint="eastAsia"/>
                <w:sz w:val="24"/>
              </w:rPr>
              <w:t>在注射用奥拉西坦</w:t>
            </w:r>
            <w:r>
              <w:rPr>
                <w:rFonts w:ascii="宋体" w:hAnsi="宋体" w:cs="宋体" w:hint="eastAsia"/>
                <w:sz w:val="24"/>
              </w:rPr>
              <w:t>、注射用奥扎格雷钠</w:t>
            </w:r>
            <w:r w:rsidRPr="00DF2E74">
              <w:rPr>
                <w:rFonts w:ascii="宋体" w:hAnsi="宋体" w:cs="宋体" w:hint="eastAsia"/>
                <w:sz w:val="24"/>
              </w:rPr>
              <w:t>等产品成功应用</w:t>
            </w:r>
            <w:r>
              <w:rPr>
                <w:rFonts w:ascii="宋体" w:hAnsi="宋体" w:cs="宋体" w:hint="eastAsia"/>
                <w:sz w:val="24"/>
              </w:rPr>
              <w:t>，建立了</w:t>
            </w:r>
            <w:r w:rsidRPr="00DF2E74">
              <w:rPr>
                <w:rFonts w:ascii="宋体" w:hAnsi="宋体" w:cs="宋体" w:hint="eastAsia"/>
                <w:sz w:val="24"/>
              </w:rPr>
              <w:t>小分子药物冻</w:t>
            </w:r>
            <w:proofErr w:type="gramStart"/>
            <w:r w:rsidRPr="00DF2E74">
              <w:rPr>
                <w:rFonts w:ascii="宋体" w:hAnsi="宋体" w:cs="宋体" w:hint="eastAsia"/>
                <w:sz w:val="24"/>
              </w:rPr>
              <w:t>干</w:t>
            </w:r>
            <w:r>
              <w:rPr>
                <w:rFonts w:ascii="宋体" w:hAnsi="宋体" w:cs="宋体" w:hint="eastAsia"/>
                <w:sz w:val="24"/>
              </w:rPr>
              <w:t>关键</w:t>
            </w:r>
            <w:proofErr w:type="gramEnd"/>
            <w:r>
              <w:rPr>
                <w:rFonts w:ascii="宋体" w:hAnsi="宋体" w:cs="宋体" w:hint="eastAsia"/>
                <w:sz w:val="24"/>
              </w:rPr>
              <w:t>技术平台，</w:t>
            </w:r>
            <w:r>
              <w:rPr>
                <w:rFonts w:ascii="宋体" w:hAnsi="宋体" w:cs="宋体"/>
                <w:sz w:val="24"/>
              </w:rPr>
              <w:t>实现了</w:t>
            </w:r>
            <w:r>
              <w:rPr>
                <w:rFonts w:ascii="宋体" w:hAnsi="宋体" w:cs="宋体" w:hint="eastAsia"/>
                <w:sz w:val="24"/>
              </w:rPr>
              <w:t>从</w:t>
            </w:r>
            <w:r>
              <w:rPr>
                <w:rFonts w:ascii="宋体" w:hAnsi="宋体" w:cs="宋体"/>
                <w:sz w:val="24"/>
              </w:rPr>
              <w:t>分子</w:t>
            </w:r>
            <w:r>
              <w:rPr>
                <w:rFonts w:ascii="宋体" w:hAnsi="宋体" w:cs="宋体" w:hint="eastAsia"/>
                <w:sz w:val="24"/>
              </w:rPr>
              <w:t>水平调控</w:t>
            </w:r>
            <w:r>
              <w:rPr>
                <w:rFonts w:ascii="宋体" w:hAnsi="宋体" w:cs="宋体"/>
                <w:sz w:val="24"/>
              </w:rPr>
              <w:t>到</w:t>
            </w:r>
            <w:r>
              <w:rPr>
                <w:rFonts w:ascii="宋体" w:hAnsi="宋体" w:cs="宋体" w:hint="eastAsia"/>
                <w:sz w:val="24"/>
              </w:rPr>
              <w:t>产业化智能在线控制</w:t>
            </w:r>
            <w:r>
              <w:rPr>
                <w:rFonts w:ascii="宋体" w:hAnsi="宋体" w:cs="宋体"/>
                <w:sz w:val="24"/>
              </w:rPr>
              <w:t>的多</w:t>
            </w:r>
            <w:r>
              <w:rPr>
                <w:rFonts w:ascii="宋体" w:hAnsi="宋体" w:cs="宋体" w:hint="eastAsia"/>
                <w:sz w:val="24"/>
              </w:rPr>
              <w:t>学科集成创新。</w:t>
            </w:r>
          </w:p>
          <w:p w:rsidR="00027CE5" w:rsidRDefault="00027CE5" w:rsidP="00027CE5">
            <w:pPr>
              <w:spacing w:line="350" w:lineRule="exact"/>
              <w:ind w:firstLineChars="200" w:firstLine="482"/>
              <w:rPr>
                <w:rFonts w:ascii="宋体" w:hAnsi="宋体" w:cs="宋体"/>
                <w:sz w:val="24"/>
              </w:rPr>
            </w:pPr>
            <w:r w:rsidRPr="00DF2E74">
              <w:rPr>
                <w:rFonts w:ascii="宋体" w:hAnsi="宋体" w:cs="宋体" w:hint="eastAsia"/>
                <w:b/>
                <w:sz w:val="24"/>
                <w:u w:val="thick"/>
              </w:rPr>
              <w:t>（</w:t>
            </w:r>
            <w:r w:rsidRPr="00DF2E74">
              <w:rPr>
                <w:rFonts w:ascii="宋体" w:hAnsi="宋体" w:cs="宋体"/>
                <w:b/>
                <w:sz w:val="24"/>
                <w:u w:val="thick"/>
              </w:rPr>
              <w:t>1</w:t>
            </w:r>
            <w:r w:rsidRPr="00DF2E74">
              <w:rPr>
                <w:rFonts w:ascii="宋体" w:hAnsi="宋体" w:cs="宋体" w:hint="eastAsia"/>
                <w:b/>
                <w:sz w:val="24"/>
                <w:u w:val="thick"/>
              </w:rPr>
              <w:t>）</w:t>
            </w:r>
            <w:r w:rsidRPr="00DF2E74">
              <w:rPr>
                <w:rFonts w:ascii="宋体" w:hAnsi="宋体" w:cs="宋体"/>
                <w:b/>
                <w:sz w:val="24"/>
                <w:u w:val="thick"/>
              </w:rPr>
              <w:t>首次采用分子</w:t>
            </w:r>
            <w:r>
              <w:rPr>
                <w:rFonts w:ascii="宋体" w:hAnsi="宋体" w:cs="宋体" w:hint="eastAsia"/>
                <w:b/>
                <w:sz w:val="24"/>
                <w:u w:val="thick"/>
              </w:rPr>
              <w:t>调控</w:t>
            </w:r>
            <w:r>
              <w:rPr>
                <w:rFonts w:ascii="宋体" w:hAnsi="宋体" w:cs="宋体"/>
                <w:b/>
                <w:sz w:val="24"/>
                <w:u w:val="thick"/>
              </w:rPr>
              <w:t>技术</w:t>
            </w:r>
            <w:r w:rsidRPr="00552F65">
              <w:rPr>
                <w:rFonts w:ascii="宋体" w:hAnsi="宋体" w:cs="宋体" w:hint="eastAsia"/>
                <w:b/>
                <w:sz w:val="24"/>
                <w:u w:val="thick"/>
              </w:rPr>
              <w:t>构建了小分子药物冻干处方工艺研究的新模式。</w:t>
            </w:r>
            <w:r>
              <w:rPr>
                <w:rFonts w:ascii="宋体" w:hAnsi="宋体" w:cs="宋体" w:hint="eastAsia"/>
                <w:sz w:val="24"/>
              </w:rPr>
              <w:t>采用</w:t>
            </w:r>
            <w:r>
              <w:rPr>
                <w:rFonts w:ascii="宋体" w:hAnsi="宋体" w:cs="宋体"/>
                <w:sz w:val="24"/>
              </w:rPr>
              <w:t>分子</w:t>
            </w:r>
            <w:r>
              <w:rPr>
                <w:rFonts w:ascii="宋体" w:hAnsi="宋体" w:cs="宋体" w:hint="eastAsia"/>
                <w:sz w:val="24"/>
              </w:rPr>
              <w:t>模拟，</w:t>
            </w:r>
            <w:r>
              <w:rPr>
                <w:rFonts w:ascii="宋体" w:hAnsi="宋体" w:cs="宋体"/>
                <w:sz w:val="24"/>
              </w:rPr>
              <w:t>研究</w:t>
            </w:r>
            <w:r>
              <w:rPr>
                <w:rFonts w:ascii="宋体" w:hAnsi="宋体" w:cs="宋体" w:hint="eastAsia"/>
                <w:sz w:val="24"/>
              </w:rPr>
              <w:t>药物和辅料</w:t>
            </w:r>
            <w:r>
              <w:rPr>
                <w:rFonts w:ascii="宋体" w:hAnsi="宋体" w:cs="宋体"/>
                <w:sz w:val="24"/>
              </w:rPr>
              <w:t>构性关系</w:t>
            </w:r>
            <w:r>
              <w:rPr>
                <w:rFonts w:ascii="宋体" w:hAnsi="宋体" w:cs="宋体" w:hint="eastAsia"/>
                <w:sz w:val="24"/>
              </w:rPr>
              <w:t>、</w:t>
            </w:r>
            <w:r w:rsidRPr="00DF2E74">
              <w:rPr>
                <w:rFonts w:ascii="宋体" w:hAnsi="宋体" w:cs="宋体"/>
                <w:sz w:val="24"/>
              </w:rPr>
              <w:t>药物结晶特性</w:t>
            </w:r>
            <w:r w:rsidRPr="00DF2E74">
              <w:rPr>
                <w:rFonts w:ascii="宋体" w:hAnsi="宋体" w:cs="宋体" w:hint="eastAsia"/>
                <w:sz w:val="24"/>
              </w:rPr>
              <w:t>及</w:t>
            </w:r>
            <w:r w:rsidRPr="00DF2E74">
              <w:rPr>
                <w:rFonts w:ascii="宋体" w:hAnsi="宋体" w:cs="宋体"/>
                <w:sz w:val="24"/>
              </w:rPr>
              <w:t>传热传质的影响</w:t>
            </w:r>
            <w:r>
              <w:rPr>
                <w:rFonts w:ascii="宋体" w:hAnsi="宋体" w:cs="宋体" w:hint="eastAsia"/>
                <w:sz w:val="24"/>
              </w:rPr>
              <w:t>，理论计算</w:t>
            </w:r>
            <w:r>
              <w:rPr>
                <w:rFonts w:ascii="宋体" w:hAnsi="宋体" w:cs="宋体"/>
                <w:sz w:val="24"/>
              </w:rPr>
              <w:t>结合实验</w:t>
            </w:r>
            <w:r>
              <w:rPr>
                <w:rFonts w:ascii="宋体" w:hAnsi="宋体" w:cs="宋体" w:hint="eastAsia"/>
                <w:sz w:val="24"/>
              </w:rPr>
              <w:t>研究，</w:t>
            </w:r>
            <w:r w:rsidRPr="00DF2E74">
              <w:rPr>
                <w:rFonts w:ascii="宋体" w:hAnsi="宋体" w:cs="宋体"/>
                <w:sz w:val="24"/>
              </w:rPr>
              <w:t>筛选最佳辅料</w:t>
            </w:r>
            <w:r>
              <w:rPr>
                <w:rFonts w:ascii="宋体" w:hAnsi="宋体" w:cs="宋体" w:hint="eastAsia"/>
                <w:sz w:val="24"/>
              </w:rPr>
              <w:t>、</w:t>
            </w:r>
            <w:r w:rsidRPr="00DF2E74">
              <w:rPr>
                <w:rFonts w:ascii="宋体" w:hAnsi="宋体" w:cs="宋体"/>
                <w:sz w:val="24"/>
              </w:rPr>
              <w:t>确定冻干制剂处方</w:t>
            </w:r>
            <w:r>
              <w:rPr>
                <w:rFonts w:ascii="宋体" w:hAnsi="宋体" w:cs="宋体" w:hint="eastAsia"/>
                <w:sz w:val="24"/>
              </w:rPr>
              <w:t>，调节预冻过程中药物结晶特性，实现了分子水平对小分子药物冻干处方和工艺的调控。</w:t>
            </w:r>
          </w:p>
          <w:p w:rsidR="00027CE5" w:rsidRDefault="00027CE5" w:rsidP="00027CE5">
            <w:pPr>
              <w:spacing w:line="350" w:lineRule="exact"/>
              <w:ind w:firstLineChars="200" w:firstLine="482"/>
              <w:rPr>
                <w:rFonts w:ascii="宋体" w:hAnsi="宋体" w:cs="宋体"/>
                <w:sz w:val="24"/>
              </w:rPr>
            </w:pPr>
            <w:r w:rsidRPr="00DF2E74">
              <w:rPr>
                <w:rFonts w:ascii="宋体" w:hAnsi="宋体" w:cs="宋体" w:hint="eastAsia"/>
                <w:b/>
                <w:sz w:val="24"/>
                <w:u w:val="thick"/>
              </w:rPr>
              <w:t>（</w:t>
            </w:r>
            <w:r w:rsidRPr="00DF2E74">
              <w:rPr>
                <w:rFonts w:ascii="宋体" w:hAnsi="宋体" w:cs="宋体"/>
                <w:b/>
                <w:sz w:val="24"/>
                <w:u w:val="thick"/>
              </w:rPr>
              <w:t>2</w:t>
            </w:r>
            <w:r w:rsidRPr="00DF2E74">
              <w:rPr>
                <w:rFonts w:ascii="宋体" w:hAnsi="宋体" w:cs="宋体" w:hint="eastAsia"/>
                <w:b/>
                <w:sz w:val="24"/>
                <w:u w:val="thick"/>
              </w:rPr>
              <w:t>）</w:t>
            </w:r>
            <w:r w:rsidRPr="00DF2E74">
              <w:rPr>
                <w:rFonts w:ascii="宋体" w:hAnsi="宋体" w:cs="宋体"/>
                <w:b/>
                <w:sz w:val="24"/>
                <w:u w:val="thick"/>
              </w:rPr>
              <w:t>首创了可控结晶多次变温预冻技术</w:t>
            </w:r>
            <w:r>
              <w:rPr>
                <w:rFonts w:ascii="宋体" w:hAnsi="宋体" w:cs="宋体" w:hint="eastAsia"/>
                <w:b/>
                <w:sz w:val="24"/>
                <w:u w:val="thick"/>
              </w:rPr>
              <w:t>，</w:t>
            </w:r>
            <w:r w:rsidRPr="004F73E9">
              <w:rPr>
                <w:rFonts w:ascii="宋体" w:hAnsi="宋体" w:cs="宋体" w:hint="eastAsia"/>
                <w:b/>
                <w:sz w:val="24"/>
                <w:u w:val="thick"/>
              </w:rPr>
              <w:t>解决了</w:t>
            </w:r>
            <w:r w:rsidRPr="00DE60EF">
              <w:rPr>
                <w:rFonts w:ascii="宋体" w:hAnsi="宋体" w:cs="宋体" w:hint="eastAsia"/>
                <w:b/>
                <w:sz w:val="24"/>
                <w:u w:val="thick"/>
              </w:rPr>
              <w:t>部分产品难以冻干、</w:t>
            </w:r>
            <w:r>
              <w:rPr>
                <w:rFonts w:ascii="宋体" w:hAnsi="宋体" w:cs="宋体" w:hint="eastAsia"/>
                <w:b/>
                <w:sz w:val="24"/>
                <w:u w:val="thick"/>
              </w:rPr>
              <w:t>周期长</w:t>
            </w:r>
            <w:r w:rsidRPr="004F73E9">
              <w:rPr>
                <w:rFonts w:ascii="宋体" w:hAnsi="宋体" w:cs="宋体" w:hint="eastAsia"/>
                <w:b/>
                <w:sz w:val="24"/>
                <w:u w:val="thick"/>
              </w:rPr>
              <w:t>、成品率低等</w:t>
            </w:r>
            <w:r>
              <w:rPr>
                <w:rFonts w:ascii="宋体" w:hAnsi="宋体" w:cs="宋体" w:hint="eastAsia"/>
                <w:b/>
                <w:sz w:val="24"/>
                <w:u w:val="thick"/>
              </w:rPr>
              <w:t>产业化难</w:t>
            </w:r>
            <w:r w:rsidRPr="004F73E9">
              <w:rPr>
                <w:rFonts w:ascii="宋体" w:hAnsi="宋体" w:cs="宋体" w:hint="eastAsia"/>
                <w:b/>
                <w:sz w:val="24"/>
                <w:u w:val="thick"/>
              </w:rPr>
              <w:t>题。</w:t>
            </w:r>
            <w:r w:rsidRPr="00552F65">
              <w:rPr>
                <w:rFonts w:ascii="宋体" w:hAnsi="宋体" w:cs="宋体" w:hint="eastAsia"/>
                <w:sz w:val="24"/>
              </w:rPr>
              <w:t>结合</w:t>
            </w:r>
            <w:r w:rsidRPr="00552F65">
              <w:rPr>
                <w:rFonts w:ascii="宋体" w:hAnsi="宋体" w:cs="宋体"/>
                <w:sz w:val="24"/>
              </w:rPr>
              <w:t>小分子药物分子调控特性，</w:t>
            </w:r>
            <w:r w:rsidRPr="00395397">
              <w:rPr>
                <w:rFonts w:ascii="宋体" w:hAnsi="宋体" w:cs="宋体" w:hint="eastAsia"/>
                <w:sz w:val="24"/>
              </w:rPr>
              <w:t>通过过程分析</w:t>
            </w:r>
            <w:r w:rsidRPr="00F2507D">
              <w:rPr>
                <w:rFonts w:ascii="宋体" w:hAnsi="宋体" w:cs="宋体" w:hint="eastAsia"/>
                <w:sz w:val="24"/>
              </w:rPr>
              <w:t>，</w:t>
            </w:r>
            <w:r>
              <w:rPr>
                <w:rFonts w:ascii="宋体" w:hAnsi="宋体" w:cs="宋体" w:hint="eastAsia"/>
                <w:sz w:val="24"/>
              </w:rPr>
              <w:t>模拟结果验证，</w:t>
            </w:r>
            <w:r w:rsidRPr="00F2507D">
              <w:rPr>
                <w:rFonts w:ascii="宋体" w:hAnsi="宋体" w:cs="宋体" w:hint="eastAsia"/>
                <w:sz w:val="24"/>
              </w:rPr>
              <w:t>研究</w:t>
            </w:r>
            <w:r>
              <w:rPr>
                <w:rFonts w:ascii="宋体" w:hAnsi="宋体" w:cs="宋体" w:hint="eastAsia"/>
                <w:sz w:val="24"/>
              </w:rPr>
              <w:t>预冻结</w:t>
            </w:r>
            <w:proofErr w:type="gramStart"/>
            <w:r>
              <w:rPr>
                <w:rFonts w:ascii="宋体" w:hAnsi="宋体" w:cs="宋体" w:hint="eastAsia"/>
                <w:sz w:val="24"/>
              </w:rPr>
              <w:t>晶</w:t>
            </w:r>
            <w:proofErr w:type="gramEnd"/>
            <w:r>
              <w:rPr>
                <w:rFonts w:ascii="宋体" w:hAnsi="宋体" w:cs="宋体" w:hint="eastAsia"/>
                <w:sz w:val="24"/>
              </w:rPr>
              <w:t>机理，优化过程控制参数，确定关键控制点，最终形成可控结晶多次变温预冻工艺，提高了产品质量均</w:t>
            </w:r>
            <w:proofErr w:type="gramStart"/>
            <w:r>
              <w:rPr>
                <w:rFonts w:ascii="宋体" w:hAnsi="宋体" w:cs="宋体" w:hint="eastAsia"/>
                <w:sz w:val="24"/>
              </w:rPr>
              <w:t>一</w:t>
            </w:r>
            <w:proofErr w:type="gramEnd"/>
            <w:r>
              <w:rPr>
                <w:rFonts w:ascii="宋体" w:hAnsi="宋体" w:cs="宋体" w:hint="eastAsia"/>
                <w:sz w:val="24"/>
              </w:rPr>
              <w:t>性和稳定性</w:t>
            </w:r>
            <w:r w:rsidRPr="00DF2E74">
              <w:rPr>
                <w:rFonts w:ascii="宋体" w:hAnsi="宋体" w:cs="宋体"/>
                <w:sz w:val="24"/>
              </w:rPr>
              <w:t>。</w:t>
            </w:r>
            <w:r>
              <w:rPr>
                <w:rFonts w:ascii="宋体" w:hAnsi="宋体" w:cs="宋体" w:hint="eastAsia"/>
                <w:sz w:val="24"/>
              </w:rPr>
              <w:t>突破</w:t>
            </w:r>
            <w:r w:rsidRPr="00D94BDF">
              <w:rPr>
                <w:rFonts w:ascii="宋体" w:hAnsi="宋体" w:cs="宋体"/>
                <w:sz w:val="24"/>
              </w:rPr>
              <w:t>了</w:t>
            </w:r>
            <w:r>
              <w:rPr>
                <w:rFonts w:ascii="宋体" w:hAnsi="宋体" w:cs="宋体" w:hint="eastAsia"/>
                <w:sz w:val="24"/>
              </w:rPr>
              <w:t>注射用</w:t>
            </w:r>
            <w:r w:rsidRPr="00D94BDF">
              <w:rPr>
                <w:rFonts w:ascii="宋体" w:hAnsi="宋体" w:cs="宋体"/>
                <w:sz w:val="24"/>
              </w:rPr>
              <w:t>奥拉西坦</w:t>
            </w:r>
            <w:r>
              <w:rPr>
                <w:rFonts w:ascii="宋体" w:hAnsi="宋体" w:cs="宋体" w:hint="eastAsia"/>
                <w:sz w:val="24"/>
              </w:rPr>
              <w:t>难以冻干的技术瓶颈，其</w:t>
            </w:r>
            <w:r w:rsidRPr="00F2507D">
              <w:rPr>
                <w:rFonts w:ascii="宋体" w:hAnsi="宋体" w:cs="宋体" w:hint="eastAsia"/>
                <w:sz w:val="24"/>
              </w:rPr>
              <w:t>冻干周期</w:t>
            </w:r>
            <w:r>
              <w:rPr>
                <w:rFonts w:ascii="宋体" w:hAnsi="宋体" w:cs="宋体" w:hint="eastAsia"/>
                <w:sz w:val="24"/>
              </w:rPr>
              <w:t>由90小时</w:t>
            </w:r>
            <w:r w:rsidRPr="00F2507D">
              <w:rPr>
                <w:rFonts w:ascii="宋体" w:hAnsi="宋体" w:cs="宋体" w:hint="eastAsia"/>
                <w:sz w:val="24"/>
              </w:rPr>
              <w:t>缩</w:t>
            </w:r>
            <w:r w:rsidRPr="00D94BDF">
              <w:rPr>
                <w:rFonts w:ascii="宋体" w:hAnsi="宋体" w:cs="宋体" w:hint="eastAsia"/>
                <w:sz w:val="24"/>
              </w:rPr>
              <w:t>短</w:t>
            </w:r>
            <w:r>
              <w:rPr>
                <w:rFonts w:ascii="宋体" w:hAnsi="宋体" w:cs="宋体" w:hint="eastAsia"/>
                <w:sz w:val="24"/>
              </w:rPr>
              <w:t>到30小时，</w:t>
            </w:r>
            <w:r w:rsidRPr="00D94BDF">
              <w:rPr>
                <w:rFonts w:ascii="宋体" w:hAnsi="宋体" w:cs="宋体" w:hint="eastAsia"/>
                <w:sz w:val="24"/>
              </w:rPr>
              <w:t>成品率</w:t>
            </w:r>
            <w:r>
              <w:rPr>
                <w:rFonts w:ascii="宋体" w:hAnsi="宋体" w:cs="宋体" w:hint="eastAsia"/>
                <w:sz w:val="24"/>
              </w:rPr>
              <w:t>由75%</w:t>
            </w:r>
            <w:r w:rsidRPr="00D94BDF">
              <w:rPr>
                <w:rFonts w:ascii="宋体" w:hAnsi="宋体" w:cs="宋体" w:hint="eastAsia"/>
                <w:sz w:val="24"/>
              </w:rPr>
              <w:t>提高</w:t>
            </w:r>
            <w:r>
              <w:rPr>
                <w:rFonts w:ascii="宋体" w:hAnsi="宋体" w:cs="宋体" w:hint="eastAsia"/>
                <w:sz w:val="24"/>
              </w:rPr>
              <w:t>到9</w:t>
            </w:r>
            <w:r w:rsidRPr="00D94BDF">
              <w:rPr>
                <w:rFonts w:ascii="宋体" w:hAnsi="宋体" w:cs="宋体" w:hint="eastAsia"/>
                <w:sz w:val="24"/>
              </w:rPr>
              <w:t>9%</w:t>
            </w:r>
            <w:r w:rsidRPr="00DF2E74">
              <w:rPr>
                <w:rFonts w:ascii="宋体" w:hAnsi="宋体" w:cs="宋体"/>
                <w:sz w:val="24"/>
              </w:rPr>
              <w:t>。</w:t>
            </w:r>
          </w:p>
          <w:p w:rsidR="00027CE5" w:rsidRDefault="00027CE5" w:rsidP="00027CE5">
            <w:pPr>
              <w:spacing w:line="350" w:lineRule="exact"/>
              <w:ind w:firstLineChars="200" w:firstLine="482"/>
              <w:rPr>
                <w:rFonts w:ascii="宋体" w:hAnsi="宋体" w:cs="宋体"/>
                <w:sz w:val="24"/>
              </w:rPr>
            </w:pPr>
            <w:r w:rsidRPr="00C11A12">
              <w:rPr>
                <w:rFonts w:ascii="宋体" w:hAnsi="宋体" w:cs="宋体" w:hint="eastAsia"/>
                <w:b/>
                <w:sz w:val="24"/>
                <w:u w:val="thick"/>
              </w:rPr>
              <w:t>（</w:t>
            </w:r>
            <w:r w:rsidRPr="00C11A12">
              <w:rPr>
                <w:rFonts w:ascii="宋体" w:hAnsi="宋体" w:cs="宋体"/>
                <w:b/>
                <w:sz w:val="24"/>
                <w:u w:val="thick"/>
              </w:rPr>
              <w:t>3</w:t>
            </w:r>
            <w:r w:rsidRPr="00C11A12">
              <w:rPr>
                <w:rFonts w:ascii="宋体" w:hAnsi="宋体" w:cs="宋体" w:hint="eastAsia"/>
                <w:b/>
                <w:sz w:val="24"/>
                <w:u w:val="thick"/>
              </w:rPr>
              <w:t>）</w:t>
            </w:r>
            <w:r w:rsidRPr="00DF2E74">
              <w:rPr>
                <w:rFonts w:ascii="宋体" w:hAnsi="宋体" w:cs="宋体"/>
                <w:b/>
                <w:sz w:val="24"/>
                <w:u w:val="thick"/>
              </w:rPr>
              <w:t>首</w:t>
            </w:r>
            <w:r>
              <w:rPr>
                <w:rFonts w:ascii="宋体" w:hAnsi="宋体" w:cs="宋体" w:hint="eastAsia"/>
                <w:b/>
                <w:sz w:val="24"/>
                <w:u w:val="thick"/>
              </w:rPr>
              <w:t>次将</w:t>
            </w:r>
            <w:r w:rsidRPr="00DF2E74">
              <w:rPr>
                <w:rFonts w:ascii="宋体" w:hAnsi="宋体" w:cs="宋体"/>
                <w:b/>
                <w:sz w:val="24"/>
                <w:u w:val="thick"/>
              </w:rPr>
              <w:t>露点法判断</w:t>
            </w:r>
            <w:r>
              <w:rPr>
                <w:rFonts w:ascii="宋体" w:hAnsi="宋体" w:cs="宋体" w:hint="eastAsia"/>
                <w:b/>
                <w:sz w:val="24"/>
                <w:u w:val="thick"/>
              </w:rPr>
              <w:t>冻干</w:t>
            </w:r>
            <w:r>
              <w:rPr>
                <w:rFonts w:ascii="宋体" w:hAnsi="宋体" w:cs="宋体"/>
                <w:b/>
                <w:sz w:val="24"/>
                <w:u w:val="thick"/>
              </w:rPr>
              <w:t>结束点的</w:t>
            </w:r>
            <w:r w:rsidRPr="00DF2E74">
              <w:rPr>
                <w:rFonts w:ascii="宋体" w:hAnsi="宋体" w:cs="宋体"/>
                <w:b/>
                <w:sz w:val="24"/>
                <w:u w:val="thick"/>
              </w:rPr>
              <w:t>方法</w:t>
            </w:r>
            <w:proofErr w:type="gramStart"/>
            <w:r>
              <w:rPr>
                <w:rFonts w:ascii="宋体" w:hAnsi="宋体" w:cs="宋体" w:hint="eastAsia"/>
                <w:b/>
                <w:sz w:val="24"/>
                <w:u w:val="thick"/>
              </w:rPr>
              <w:t>应用到冻干</w:t>
            </w:r>
            <w:proofErr w:type="gramEnd"/>
            <w:r>
              <w:rPr>
                <w:rFonts w:ascii="宋体" w:hAnsi="宋体" w:cs="宋体" w:hint="eastAsia"/>
                <w:b/>
                <w:sz w:val="24"/>
                <w:u w:val="thick"/>
              </w:rPr>
              <w:t>设备</w:t>
            </w:r>
            <w:r w:rsidRPr="00DF2E74">
              <w:rPr>
                <w:rFonts w:ascii="宋体" w:hAnsi="宋体" w:cs="宋体"/>
                <w:b/>
                <w:sz w:val="24"/>
                <w:u w:val="thick"/>
              </w:rPr>
              <w:t>，</w:t>
            </w:r>
            <w:r>
              <w:rPr>
                <w:rFonts w:ascii="宋体" w:hAnsi="宋体" w:cs="宋体" w:hint="eastAsia"/>
                <w:b/>
                <w:sz w:val="24"/>
                <w:u w:val="thick"/>
              </w:rPr>
              <w:t>实现了</w:t>
            </w:r>
            <w:r w:rsidRPr="00DF2E74">
              <w:rPr>
                <w:rFonts w:ascii="宋体" w:hAnsi="宋体" w:cs="宋体"/>
                <w:b/>
                <w:sz w:val="24"/>
                <w:u w:val="thick"/>
              </w:rPr>
              <w:t>冻</w:t>
            </w:r>
            <w:proofErr w:type="gramStart"/>
            <w:r w:rsidRPr="00DF2E74">
              <w:rPr>
                <w:rFonts w:ascii="宋体" w:hAnsi="宋体" w:cs="宋体"/>
                <w:b/>
                <w:sz w:val="24"/>
                <w:u w:val="thick"/>
              </w:rPr>
              <w:t>干</w:t>
            </w:r>
            <w:r>
              <w:rPr>
                <w:rFonts w:ascii="宋体" w:hAnsi="宋体" w:cs="宋体" w:hint="eastAsia"/>
                <w:b/>
                <w:sz w:val="24"/>
                <w:u w:val="thick"/>
              </w:rPr>
              <w:t>生产</w:t>
            </w:r>
            <w:proofErr w:type="gramEnd"/>
            <w:r>
              <w:rPr>
                <w:rFonts w:ascii="宋体" w:hAnsi="宋体" w:cs="宋体" w:hint="eastAsia"/>
                <w:b/>
                <w:sz w:val="24"/>
                <w:u w:val="thick"/>
              </w:rPr>
              <w:t>的</w:t>
            </w:r>
            <w:r w:rsidRPr="00DF2E74">
              <w:rPr>
                <w:rFonts w:ascii="宋体" w:hAnsi="宋体" w:cs="宋体"/>
                <w:b/>
                <w:sz w:val="24"/>
                <w:u w:val="thick"/>
              </w:rPr>
              <w:t>智能化在线控制</w:t>
            </w:r>
            <w:r>
              <w:rPr>
                <w:rFonts w:ascii="宋体" w:hAnsi="宋体" w:cs="宋体" w:hint="eastAsia"/>
                <w:b/>
                <w:sz w:val="24"/>
                <w:u w:val="thick"/>
              </w:rPr>
              <w:t>。</w:t>
            </w:r>
            <w:r w:rsidRPr="00DF2E74">
              <w:rPr>
                <w:rFonts w:ascii="宋体" w:hAnsi="宋体" w:cs="宋体"/>
                <w:sz w:val="24"/>
              </w:rPr>
              <w:t>露点曲线特征鲜明，判断准确</w:t>
            </w:r>
            <w:r>
              <w:rPr>
                <w:rFonts w:ascii="宋体" w:hAnsi="宋体" w:cs="宋体" w:hint="eastAsia"/>
                <w:sz w:val="24"/>
              </w:rPr>
              <w:t>，</w:t>
            </w:r>
            <w:r w:rsidRPr="00DF2E74">
              <w:rPr>
                <w:rFonts w:ascii="宋体" w:hAnsi="宋体" w:cs="宋体"/>
                <w:sz w:val="24"/>
              </w:rPr>
              <w:t>适用性强</w:t>
            </w:r>
            <w:r>
              <w:rPr>
                <w:rFonts w:ascii="宋体" w:hAnsi="宋体" w:cs="宋体" w:hint="eastAsia"/>
                <w:sz w:val="24"/>
              </w:rPr>
              <w:t>，不影响冻干环境，</w:t>
            </w:r>
            <w:r w:rsidRPr="00DF2E74">
              <w:rPr>
                <w:rFonts w:ascii="宋体" w:hAnsi="宋体" w:cs="宋体"/>
                <w:sz w:val="24"/>
              </w:rPr>
              <w:t>减少</w:t>
            </w:r>
            <w:r w:rsidRPr="00DF2E74">
              <w:rPr>
                <w:rFonts w:ascii="宋体" w:hAnsi="宋体" w:cs="宋体" w:hint="eastAsia"/>
                <w:sz w:val="24"/>
              </w:rPr>
              <w:t>了</w:t>
            </w:r>
            <w:r w:rsidRPr="00DF2E74">
              <w:rPr>
                <w:rFonts w:ascii="宋体" w:hAnsi="宋体" w:cs="宋体"/>
                <w:sz w:val="24"/>
              </w:rPr>
              <w:t>冗余干燥时间</w:t>
            </w:r>
            <w:r>
              <w:rPr>
                <w:rFonts w:ascii="宋体" w:hAnsi="宋体" w:cs="宋体" w:hint="eastAsia"/>
                <w:sz w:val="24"/>
              </w:rPr>
              <w:t>。上海东富</w:t>
            </w:r>
            <w:proofErr w:type="gramStart"/>
            <w:r>
              <w:rPr>
                <w:rFonts w:ascii="宋体" w:hAnsi="宋体" w:cs="宋体" w:hint="eastAsia"/>
                <w:sz w:val="24"/>
              </w:rPr>
              <w:t>龙首次</w:t>
            </w:r>
            <w:proofErr w:type="gramEnd"/>
            <w:r>
              <w:rPr>
                <w:rFonts w:ascii="宋体" w:hAnsi="宋体" w:cs="宋体" w:hint="eastAsia"/>
                <w:sz w:val="24"/>
              </w:rPr>
              <w:t>将该技术应用于冻干机在线控制并产业化，突破了欧美对智能化冻干机市场的垄断，并远销欧美发达国家。</w:t>
            </w:r>
          </w:p>
          <w:p w:rsidR="00027CE5" w:rsidRDefault="00027CE5" w:rsidP="00027CE5">
            <w:pPr>
              <w:spacing w:line="350" w:lineRule="exact"/>
              <w:ind w:firstLineChars="200" w:firstLine="482"/>
              <w:rPr>
                <w:rFonts w:ascii="宋体" w:hAnsi="宋体" w:cs="宋体"/>
                <w:sz w:val="24"/>
              </w:rPr>
            </w:pPr>
            <w:r w:rsidRPr="00DC7B4D">
              <w:rPr>
                <w:rFonts w:ascii="宋体" w:hAnsi="宋体" w:cs="宋体" w:hint="eastAsia"/>
                <w:b/>
                <w:sz w:val="24"/>
                <w:u w:val="thick"/>
              </w:rPr>
              <w:t>（4）</w:t>
            </w:r>
            <w:r>
              <w:rPr>
                <w:rFonts w:ascii="宋体" w:hAnsi="宋体" w:cs="宋体" w:hint="eastAsia"/>
                <w:b/>
                <w:sz w:val="24"/>
                <w:u w:val="thick"/>
              </w:rPr>
              <w:t>首次实现了注射用奥拉西坦产业化。</w:t>
            </w:r>
            <w:r w:rsidRPr="0007578F">
              <w:rPr>
                <w:rFonts w:ascii="宋体" w:hAnsi="宋体" w:cs="宋体" w:hint="eastAsia"/>
                <w:sz w:val="24"/>
              </w:rPr>
              <w:t>依托本项目技术成果，石药集团</w:t>
            </w:r>
            <w:r>
              <w:rPr>
                <w:rFonts w:ascii="宋体" w:hAnsi="宋体" w:cs="宋体" w:hint="eastAsia"/>
                <w:sz w:val="24"/>
              </w:rPr>
              <w:t>成功上市了全球独家产品——注射用奥拉西坦，取得新药证书1件，建立国家标准1项。</w:t>
            </w:r>
            <w:r w:rsidRPr="007A3F3F">
              <w:rPr>
                <w:rFonts w:ascii="宋体" w:hAnsi="宋体" w:cs="宋体" w:hint="eastAsia"/>
                <w:sz w:val="24"/>
              </w:rPr>
              <w:t>冻干粉针杂质低、稳定性好，有效期长达36个月，解决</w:t>
            </w:r>
            <w:proofErr w:type="gramStart"/>
            <w:r w:rsidRPr="007A3F3F">
              <w:rPr>
                <w:rFonts w:ascii="宋体" w:hAnsi="宋体" w:cs="宋体" w:hint="eastAsia"/>
                <w:sz w:val="24"/>
              </w:rPr>
              <w:t>了水针降解</w:t>
            </w:r>
            <w:proofErr w:type="gramEnd"/>
            <w:r w:rsidRPr="007A3F3F">
              <w:rPr>
                <w:rFonts w:ascii="宋体" w:hAnsi="宋体" w:cs="宋体" w:hint="eastAsia"/>
                <w:sz w:val="24"/>
              </w:rPr>
              <w:t>杂质升高、稳定性差的问题。注射用奥拉西坦不良反应发生率极低，患者用药更安全，已成为认知功能障碍治疗推荐用药，自上市以来，临床应用医院3000多家，处方量1300多万张，</w:t>
            </w:r>
            <w:r w:rsidRPr="00CF4887">
              <w:rPr>
                <w:rFonts w:ascii="宋体" w:hAnsi="宋体" w:cs="宋体" w:hint="eastAsia"/>
                <w:sz w:val="24"/>
              </w:rPr>
              <w:t>终端销售额</w:t>
            </w:r>
            <w:r>
              <w:rPr>
                <w:rFonts w:ascii="宋体" w:hAnsi="宋体" w:cs="宋体" w:hint="eastAsia"/>
                <w:sz w:val="24"/>
              </w:rPr>
              <w:t>累计达80多</w:t>
            </w:r>
            <w:r w:rsidRPr="00CF4887">
              <w:rPr>
                <w:rFonts w:ascii="宋体" w:hAnsi="宋体" w:cs="宋体" w:hint="eastAsia"/>
                <w:sz w:val="24"/>
              </w:rPr>
              <w:t>亿</w:t>
            </w:r>
            <w:r>
              <w:rPr>
                <w:rFonts w:ascii="宋体" w:hAnsi="宋体" w:cs="宋体" w:hint="eastAsia"/>
                <w:sz w:val="24"/>
              </w:rPr>
              <w:t>元。</w:t>
            </w:r>
          </w:p>
          <w:p w:rsidR="00676635" w:rsidRPr="00676635" w:rsidRDefault="00027CE5" w:rsidP="00027CE5">
            <w:pPr>
              <w:spacing w:line="350" w:lineRule="exact"/>
              <w:ind w:firstLineChars="200" w:firstLine="480"/>
              <w:rPr>
                <w:rFonts w:ascii="仿宋_GB2312" w:hAnsi="宋体"/>
                <w:color w:val="000000"/>
                <w:sz w:val="24"/>
              </w:rPr>
            </w:pPr>
            <w:r w:rsidRPr="00DF2E74">
              <w:rPr>
                <w:rFonts w:ascii="宋体" w:hAnsi="宋体" w:cs="宋体" w:hint="eastAsia"/>
                <w:sz w:val="24"/>
              </w:rPr>
              <w:t>本项目获</w:t>
            </w:r>
            <w:r>
              <w:rPr>
                <w:rFonts w:ascii="宋体" w:hAnsi="宋体" w:cs="宋体" w:hint="eastAsia"/>
                <w:sz w:val="24"/>
              </w:rPr>
              <w:t>授权</w:t>
            </w:r>
            <w:r w:rsidRPr="00DF2E74">
              <w:rPr>
                <w:rFonts w:ascii="宋体" w:hAnsi="宋体" w:cs="宋体" w:hint="eastAsia"/>
                <w:sz w:val="24"/>
              </w:rPr>
              <w:t>发明专利</w:t>
            </w:r>
            <w:r>
              <w:rPr>
                <w:rFonts w:ascii="宋体" w:hAnsi="宋体" w:cs="宋体" w:hint="eastAsia"/>
                <w:sz w:val="24"/>
              </w:rPr>
              <w:t>7</w:t>
            </w:r>
            <w:r w:rsidRPr="00DF2E74">
              <w:rPr>
                <w:rFonts w:ascii="宋体" w:hAnsi="宋体" w:cs="宋体" w:hint="eastAsia"/>
                <w:sz w:val="24"/>
              </w:rPr>
              <w:t>项，软件著作权</w:t>
            </w:r>
            <w:r>
              <w:rPr>
                <w:rFonts w:ascii="宋体" w:hAnsi="宋体" w:cs="宋体" w:hint="eastAsia"/>
                <w:sz w:val="24"/>
              </w:rPr>
              <w:t>2</w:t>
            </w:r>
            <w:r w:rsidRPr="00DF2E74">
              <w:rPr>
                <w:rFonts w:ascii="宋体" w:hAnsi="宋体" w:cs="宋体" w:hint="eastAsia"/>
                <w:sz w:val="24"/>
              </w:rPr>
              <w:t>项</w:t>
            </w:r>
            <w:r>
              <w:rPr>
                <w:rFonts w:ascii="宋体" w:hAnsi="宋体" w:cs="宋体" w:hint="eastAsia"/>
                <w:sz w:val="24"/>
              </w:rPr>
              <w:t>，</w:t>
            </w:r>
            <w:r w:rsidRPr="00DF2E74">
              <w:rPr>
                <w:rFonts w:ascii="宋体" w:hAnsi="宋体" w:cs="宋体" w:hint="eastAsia"/>
                <w:sz w:val="24"/>
              </w:rPr>
              <w:t>发表</w:t>
            </w:r>
            <w:r>
              <w:rPr>
                <w:rFonts w:ascii="宋体" w:hAnsi="宋体" w:cs="宋体" w:hint="eastAsia"/>
                <w:sz w:val="24"/>
              </w:rPr>
              <w:t>科研</w:t>
            </w:r>
            <w:r w:rsidRPr="00DF2E74">
              <w:rPr>
                <w:rFonts w:ascii="宋体" w:hAnsi="宋体" w:cs="宋体" w:hint="eastAsia"/>
                <w:sz w:val="24"/>
              </w:rPr>
              <w:t>论文</w:t>
            </w:r>
            <w:r>
              <w:rPr>
                <w:rFonts w:ascii="宋体" w:hAnsi="宋体" w:cs="宋体" w:hint="eastAsia"/>
                <w:sz w:val="24"/>
              </w:rPr>
              <w:t>7</w:t>
            </w:r>
            <w:r w:rsidRPr="00DF2E74">
              <w:rPr>
                <w:rFonts w:ascii="宋体" w:hAnsi="宋体" w:cs="宋体" w:hint="eastAsia"/>
                <w:sz w:val="24"/>
              </w:rPr>
              <w:t>篇</w:t>
            </w:r>
            <w:r>
              <w:rPr>
                <w:rFonts w:ascii="宋体" w:hAnsi="宋体" w:cs="宋体" w:hint="eastAsia"/>
                <w:sz w:val="24"/>
              </w:rPr>
              <w:t>，</w:t>
            </w:r>
            <w:r w:rsidRPr="00A5495A">
              <w:rPr>
                <w:rFonts w:ascii="宋体" w:hAnsi="宋体" w:cs="宋体" w:hint="eastAsia"/>
                <w:sz w:val="24"/>
              </w:rPr>
              <w:t>依托本项目技术及人才优势，在石药集团“新型药物制剂与辅料国家重点实验室”基础上，打造了冷冻干燥关键技术开发示范平台</w:t>
            </w:r>
            <w:r>
              <w:rPr>
                <w:rFonts w:ascii="宋体" w:hAnsi="宋体" w:cs="宋体" w:hint="eastAsia"/>
                <w:sz w:val="24"/>
              </w:rPr>
              <w:t>。整体技术已在</w:t>
            </w:r>
            <w:r w:rsidRPr="0007578F">
              <w:rPr>
                <w:rFonts w:ascii="宋体" w:hAnsi="宋体" w:cs="宋体" w:hint="eastAsia"/>
                <w:sz w:val="24"/>
              </w:rPr>
              <w:t>欧意药业和苏州二叶制药有限公司</w:t>
            </w:r>
            <w:r>
              <w:rPr>
                <w:rFonts w:ascii="宋体" w:hAnsi="宋体" w:cs="宋体" w:hint="eastAsia"/>
                <w:sz w:val="24"/>
              </w:rPr>
              <w:t>成功</w:t>
            </w:r>
            <w:r w:rsidRPr="0007578F">
              <w:rPr>
                <w:rFonts w:ascii="宋体" w:hAnsi="宋体" w:cs="宋体" w:hint="eastAsia"/>
                <w:sz w:val="24"/>
              </w:rPr>
              <w:t>应用，</w:t>
            </w:r>
            <w:r>
              <w:rPr>
                <w:rFonts w:ascii="宋体" w:hAnsi="宋体" w:cs="宋体" w:hint="eastAsia"/>
                <w:sz w:val="24"/>
              </w:rPr>
              <w:t>推动了产学研成果的快速转化，引领了行业科技进步，应用前景广阔。</w:t>
            </w:r>
            <w:r w:rsidRPr="00DF2E74">
              <w:rPr>
                <w:rFonts w:ascii="宋体" w:hAnsi="宋体" w:cs="宋体" w:hint="eastAsia"/>
                <w:sz w:val="24"/>
              </w:rPr>
              <w:t>近三年，新增销售额22.8亿元，新增利润7.3亿元</w:t>
            </w:r>
            <w:r>
              <w:rPr>
                <w:rFonts w:ascii="宋体" w:hAnsi="宋体" w:cs="宋体" w:hint="eastAsia"/>
                <w:sz w:val="24"/>
              </w:rPr>
              <w:t>。该项目经</w:t>
            </w:r>
            <w:r w:rsidRPr="00981426">
              <w:rPr>
                <w:rFonts w:ascii="宋体" w:hAnsi="宋体" w:cs="宋体" w:hint="eastAsia"/>
                <w:sz w:val="24"/>
              </w:rPr>
              <w:t>同行专家鉴定</w:t>
            </w:r>
            <w:r>
              <w:rPr>
                <w:rFonts w:ascii="宋体" w:hAnsi="宋体" w:cs="宋体" w:hint="eastAsia"/>
                <w:sz w:val="24"/>
              </w:rPr>
              <w:t>，鉴定</w:t>
            </w:r>
            <w:r w:rsidRPr="00981426">
              <w:rPr>
                <w:rFonts w:ascii="宋体" w:hAnsi="宋体" w:cs="宋体" w:hint="eastAsia"/>
                <w:sz w:val="24"/>
              </w:rPr>
              <w:t>意见为“该项目理念先进，</w:t>
            </w:r>
            <w:r w:rsidRPr="00DF2E74">
              <w:rPr>
                <w:rFonts w:ascii="宋体" w:hAnsi="宋体" w:cs="宋体" w:hint="eastAsia"/>
                <w:sz w:val="24"/>
              </w:rPr>
              <w:t>通过技术创新实现了</w:t>
            </w:r>
            <w:r w:rsidRPr="00DF2E74">
              <w:rPr>
                <w:rFonts w:ascii="宋体" w:hAnsi="宋体" w:cs="宋体"/>
                <w:sz w:val="24"/>
              </w:rPr>
              <w:t>分子调控和过程控制技术在奥拉西坦等小分子药物</w:t>
            </w:r>
            <w:r w:rsidRPr="00DF2E74">
              <w:rPr>
                <w:rFonts w:ascii="宋体" w:hAnsi="宋体" w:cs="宋体" w:hint="eastAsia"/>
                <w:sz w:val="24"/>
              </w:rPr>
              <w:t>冻干制剂</w:t>
            </w:r>
            <w:r w:rsidRPr="00DF2E74">
              <w:rPr>
                <w:rFonts w:ascii="宋体" w:hAnsi="宋体" w:cs="宋体"/>
                <w:sz w:val="24"/>
              </w:rPr>
              <w:t>产业化中的应用</w:t>
            </w:r>
            <w:r w:rsidRPr="00DF2E74">
              <w:rPr>
                <w:rFonts w:ascii="宋体" w:hAnsi="宋体" w:cs="宋体" w:hint="eastAsia"/>
                <w:sz w:val="24"/>
              </w:rPr>
              <w:t>，</w:t>
            </w:r>
            <w:r w:rsidRPr="00981426">
              <w:rPr>
                <w:rFonts w:ascii="宋体" w:hAnsi="宋体" w:cs="宋体" w:hint="eastAsia"/>
                <w:sz w:val="24"/>
              </w:rPr>
              <w:t>整体技术达到国际先进水平。</w:t>
            </w:r>
            <w:r w:rsidRPr="00DF2E74">
              <w:rPr>
                <w:rFonts w:ascii="宋体" w:hAnsi="宋体" w:cs="宋体" w:hint="eastAsia"/>
                <w:sz w:val="24"/>
              </w:rPr>
              <w:t>”</w:t>
            </w:r>
          </w:p>
        </w:tc>
      </w:tr>
    </w:tbl>
    <w:p w:rsidR="00676635" w:rsidRPr="00676635" w:rsidRDefault="00676635" w:rsidP="00676635">
      <w:pPr>
        <w:spacing w:line="0" w:lineRule="atLeast"/>
        <w:ind w:firstLineChars="200" w:firstLine="40"/>
        <w:rPr>
          <w:rFonts w:ascii="黑体" w:eastAsia="黑体"/>
          <w:color w:val="000000"/>
          <w:sz w:val="2"/>
          <w:szCs w:val="2"/>
          <w:shd w:val="clear" w:color="auto" w:fill="FFFFFF"/>
        </w:rPr>
      </w:pPr>
      <w:bookmarkStart w:id="4" w:name="xxnr"/>
      <w:r w:rsidRPr="00676635">
        <w:rPr>
          <w:rFonts w:ascii="黑体" w:eastAsia="黑体" w:hint="eastAsia"/>
          <w:color w:val="000000"/>
          <w:sz w:val="2"/>
          <w:szCs w:val="2"/>
          <w:shd w:val="clear" w:color="auto" w:fill="FFFFFF"/>
        </w:rPr>
        <w:t>、项目详细内容（限8</w:t>
      </w:r>
      <w:bookmarkStart w:id="5" w:name="xx_brief"/>
      <w:bookmarkEnd w:id="4"/>
      <w:bookmarkEnd w:id="5"/>
    </w:p>
    <w:p w:rsidR="00676635" w:rsidRPr="00B124CA" w:rsidRDefault="00B124CA" w:rsidP="00B124CA">
      <w:pPr>
        <w:spacing w:beforeLines="50" w:before="156" w:line="360" w:lineRule="auto"/>
        <w:jc w:val="center"/>
        <w:outlineLvl w:val="1"/>
        <w:rPr>
          <w:rFonts w:ascii="黑体" w:eastAsia="黑体"/>
          <w:color w:val="000000"/>
          <w:sz w:val="28"/>
        </w:rPr>
      </w:pPr>
      <w:bookmarkStart w:id="6" w:name="patent"/>
      <w:bookmarkStart w:id="7" w:name="seven"/>
      <w:r w:rsidRPr="00D5655C">
        <w:rPr>
          <w:rFonts w:ascii="黑体" w:eastAsia="黑体" w:hint="eastAsia"/>
          <w:color w:val="000000"/>
          <w:sz w:val="28"/>
        </w:rPr>
        <w:lastRenderedPageBreak/>
        <w:t>四、客观评价</w:t>
      </w:r>
    </w:p>
    <w:tbl>
      <w:tblPr>
        <w:tblpPr w:leftFromText="180" w:rightFromText="180" w:vertAnchor="text" w:horzAnchor="margin" w:tblpY="890"/>
        <w:tblW w:w="9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50"/>
      </w:tblGrid>
      <w:tr w:rsidR="00676635" w:rsidRPr="00676635" w:rsidTr="00DB7217">
        <w:trPr>
          <w:trHeight w:val="4533"/>
        </w:trPr>
        <w:tc>
          <w:tcPr>
            <w:tcW w:w="9150" w:type="dxa"/>
          </w:tcPr>
          <w:p w:rsidR="00B124CA" w:rsidRPr="00DF2E74" w:rsidRDefault="00B124CA" w:rsidP="00B124CA">
            <w:pPr>
              <w:pStyle w:val="a9"/>
              <w:spacing w:line="360" w:lineRule="exact"/>
              <w:ind w:firstLine="482"/>
              <w:rPr>
                <w:rFonts w:ascii="宋体"/>
                <w:b/>
                <w:bCs/>
              </w:rPr>
            </w:pPr>
            <w:r w:rsidRPr="00DF2E74">
              <w:rPr>
                <w:rFonts w:ascii="宋体" w:hAnsi="宋体" w:cs="宋体" w:hint="eastAsia"/>
                <w:b/>
                <w:bCs/>
              </w:rPr>
              <w:t>（一）</w:t>
            </w:r>
            <w:r>
              <w:rPr>
                <w:rFonts w:ascii="宋体" w:hAnsi="宋体" w:cs="宋体" w:hint="eastAsia"/>
                <w:b/>
                <w:bCs/>
              </w:rPr>
              <w:t>项目</w:t>
            </w:r>
            <w:r w:rsidRPr="00DF2E74">
              <w:rPr>
                <w:rFonts w:ascii="宋体" w:hAnsi="宋体" w:cs="宋体" w:hint="eastAsia"/>
                <w:b/>
                <w:bCs/>
              </w:rPr>
              <w:t>鉴定结论</w:t>
            </w:r>
          </w:p>
          <w:p w:rsidR="00B124CA" w:rsidRPr="003A1D58" w:rsidRDefault="00B124CA" w:rsidP="00B124CA">
            <w:pPr>
              <w:spacing w:line="360" w:lineRule="exact"/>
              <w:ind w:firstLineChars="200" w:firstLine="480"/>
              <w:rPr>
                <w:rFonts w:ascii="宋体" w:hAnsi="宋体" w:cs="宋体"/>
                <w:sz w:val="24"/>
              </w:rPr>
            </w:pPr>
            <w:r w:rsidRPr="003A1D58">
              <w:rPr>
                <w:rFonts w:ascii="宋体" w:hAnsi="宋体" w:cs="宋体" w:hint="eastAsia"/>
                <w:sz w:val="24"/>
              </w:rPr>
              <w:t>以王广基院士为组长的同行专家组对“分子调控和过程控制技术在奥拉西坦等小分子药物冻干制剂中的研究与应用”项目进行了鉴定，鉴定意见如下：</w:t>
            </w:r>
          </w:p>
          <w:p w:rsidR="00B124CA" w:rsidRPr="003A1D58" w:rsidRDefault="00B124CA" w:rsidP="00B124CA">
            <w:pPr>
              <w:spacing w:line="360" w:lineRule="exact"/>
              <w:ind w:firstLineChars="200" w:firstLine="480"/>
              <w:rPr>
                <w:rFonts w:ascii="宋体" w:hAnsi="宋体" w:cs="宋体"/>
                <w:sz w:val="24"/>
              </w:rPr>
            </w:pPr>
            <w:r w:rsidRPr="003A1D58">
              <w:rPr>
                <w:rFonts w:ascii="宋体" w:hint="eastAsia"/>
                <w:sz w:val="24"/>
              </w:rPr>
              <w:t>该项</w:t>
            </w:r>
            <w:r w:rsidRPr="003A1D58">
              <w:rPr>
                <w:rFonts w:ascii="宋体" w:hAnsi="宋体" w:cs="宋体" w:hint="eastAsia"/>
                <w:sz w:val="24"/>
              </w:rPr>
              <w:t>目首次采用分子调控和模拟技术，……</w:t>
            </w:r>
          </w:p>
          <w:p w:rsidR="00B124CA" w:rsidRPr="003A1D58" w:rsidRDefault="00B124CA" w:rsidP="00B124CA">
            <w:pPr>
              <w:spacing w:line="360" w:lineRule="exact"/>
              <w:ind w:firstLineChars="200" w:firstLine="480"/>
              <w:rPr>
                <w:rFonts w:ascii="宋体" w:hAnsi="宋体" w:cs="宋体"/>
                <w:b/>
                <w:sz w:val="24"/>
              </w:rPr>
            </w:pPr>
            <w:r w:rsidRPr="003A1D58">
              <w:rPr>
                <w:rFonts w:ascii="宋体" w:hAnsi="宋体" w:cs="宋体" w:hint="eastAsia"/>
                <w:sz w:val="24"/>
              </w:rPr>
              <w:t>综上所述，该项目理念先进，通过技术创新实现了</w:t>
            </w:r>
            <w:r w:rsidRPr="003A1D58">
              <w:rPr>
                <w:rFonts w:ascii="宋体" w:hAnsi="宋体" w:cs="宋体"/>
                <w:sz w:val="24"/>
              </w:rPr>
              <w:t>分子调控和过程控制技术在奥拉西坦</w:t>
            </w:r>
            <w:r w:rsidRPr="003A1D58">
              <w:rPr>
                <w:rFonts w:ascii="宋体" w:hAnsi="宋体" w:cs="宋体" w:hint="eastAsia"/>
                <w:sz w:val="24"/>
              </w:rPr>
              <w:t>、奥扎格雷钠</w:t>
            </w:r>
            <w:r w:rsidRPr="003A1D58">
              <w:rPr>
                <w:rFonts w:ascii="宋体" w:hAnsi="宋体" w:cs="宋体"/>
                <w:sz w:val="24"/>
              </w:rPr>
              <w:t>等小分子药物</w:t>
            </w:r>
            <w:r w:rsidRPr="003A1D58">
              <w:rPr>
                <w:rFonts w:ascii="宋体" w:hAnsi="宋体" w:cs="宋体" w:hint="eastAsia"/>
                <w:sz w:val="24"/>
              </w:rPr>
              <w:t>冻干制剂</w:t>
            </w:r>
            <w:r w:rsidRPr="003A1D58">
              <w:rPr>
                <w:rFonts w:ascii="宋体" w:hAnsi="宋体" w:cs="宋体"/>
                <w:sz w:val="24"/>
              </w:rPr>
              <w:t>产业化中的应用</w:t>
            </w:r>
            <w:r w:rsidRPr="003A1D58">
              <w:rPr>
                <w:rFonts w:ascii="宋体" w:hAnsi="宋体" w:cs="宋体" w:hint="eastAsia"/>
                <w:sz w:val="24"/>
              </w:rPr>
              <w:t>，</w:t>
            </w:r>
            <w:r w:rsidRPr="003A1D58">
              <w:rPr>
                <w:rFonts w:ascii="宋体" w:hAnsi="宋体" w:cs="宋体" w:hint="eastAsia"/>
                <w:b/>
                <w:sz w:val="24"/>
              </w:rPr>
              <w:t>整体技术达到国际先进水平。</w:t>
            </w:r>
          </w:p>
          <w:p w:rsidR="00B124CA" w:rsidRDefault="00B124CA" w:rsidP="00B124CA">
            <w:pPr>
              <w:spacing w:line="360" w:lineRule="exact"/>
              <w:ind w:firstLineChars="200" w:firstLine="482"/>
              <w:rPr>
                <w:rFonts w:ascii="宋体" w:hAnsi="宋体" w:cs="宋体"/>
                <w:b/>
                <w:sz w:val="24"/>
              </w:rPr>
            </w:pPr>
            <w:r w:rsidRPr="003A1D58">
              <w:rPr>
                <w:rFonts w:ascii="宋体" w:hAnsi="宋体" w:cs="宋体" w:hint="eastAsia"/>
                <w:b/>
                <w:sz w:val="24"/>
              </w:rPr>
              <w:t>（二）上海市国际合作项目验收意见</w:t>
            </w:r>
          </w:p>
          <w:p w:rsidR="00B124CA" w:rsidRPr="00430E9D" w:rsidRDefault="00B124CA" w:rsidP="00B124CA">
            <w:pPr>
              <w:spacing w:line="360" w:lineRule="exact"/>
              <w:ind w:firstLineChars="200" w:firstLine="480"/>
              <w:rPr>
                <w:rFonts w:ascii="宋体" w:hAnsi="宋体" w:cs="宋体"/>
                <w:sz w:val="24"/>
              </w:rPr>
            </w:pPr>
            <w:r w:rsidRPr="00430E9D">
              <w:rPr>
                <w:rFonts w:ascii="宋体" w:hAnsi="宋体" w:cs="宋体" w:hint="eastAsia"/>
                <w:sz w:val="24"/>
              </w:rPr>
              <w:t>由上海市科委组织专家对上海东富龙科技股份有限公司承担的上海市科委2012年度国际及港澳台科技合作项目《热敏性药物的冻干机理和活性保护研究》（项目编号：12430702000）进行了项目验收，形成验收意见如下：</w:t>
            </w:r>
          </w:p>
          <w:p w:rsidR="00B124CA" w:rsidRPr="00430E9D" w:rsidRDefault="00B124CA" w:rsidP="00B124CA">
            <w:pPr>
              <w:spacing w:line="360" w:lineRule="exact"/>
              <w:ind w:firstLineChars="200" w:firstLine="480"/>
              <w:rPr>
                <w:rFonts w:ascii="宋体" w:hAnsi="宋体" w:cs="宋体"/>
                <w:sz w:val="24"/>
              </w:rPr>
            </w:pPr>
            <w:r w:rsidRPr="00430E9D">
              <w:rPr>
                <w:rFonts w:ascii="宋体" w:hAnsi="宋体" w:cs="宋体" w:hint="eastAsia"/>
                <w:sz w:val="24"/>
              </w:rPr>
              <w:t>该课题以热敏药物活性保护为目的，……</w:t>
            </w:r>
            <w:r>
              <w:rPr>
                <w:rFonts w:ascii="宋体" w:hAnsi="宋体" w:cs="宋体" w:hint="eastAsia"/>
                <w:sz w:val="24"/>
              </w:rPr>
              <w:t>，</w:t>
            </w:r>
            <w:r w:rsidRPr="00430E9D">
              <w:rPr>
                <w:rFonts w:ascii="宋体" w:hAnsi="宋体" w:cs="宋体" w:hint="eastAsia"/>
                <w:sz w:val="24"/>
              </w:rPr>
              <w:t>揭示了干燥活性保护溶液的塌陷温度、玻璃化转变温度和共晶熔融温度及保护剂分子结构之间的规律性</w:t>
            </w:r>
            <w:r>
              <w:rPr>
                <w:rFonts w:ascii="宋体" w:hAnsi="宋体" w:cs="宋体" w:hint="eastAsia"/>
                <w:sz w:val="24"/>
              </w:rPr>
              <w:t>，</w:t>
            </w:r>
            <w:r w:rsidRPr="00430E9D">
              <w:rPr>
                <w:rFonts w:ascii="宋体" w:hAnsi="宋体" w:cs="宋体" w:hint="eastAsia"/>
                <w:sz w:val="24"/>
              </w:rPr>
              <w:t>……，项目组完成了计划任务书的各项考核指标，一致同意通过验收。</w:t>
            </w:r>
          </w:p>
          <w:p w:rsidR="00B124CA" w:rsidRDefault="00B124CA" w:rsidP="00B124CA">
            <w:pPr>
              <w:spacing w:line="360" w:lineRule="exact"/>
              <w:ind w:firstLineChars="200" w:firstLine="482"/>
              <w:rPr>
                <w:rFonts w:ascii="宋体" w:hAnsi="宋体" w:cs="宋体"/>
                <w:b/>
                <w:sz w:val="24"/>
              </w:rPr>
            </w:pPr>
            <w:r w:rsidRPr="003A1D58">
              <w:rPr>
                <w:rFonts w:ascii="宋体" w:hAnsi="宋体" w:cs="宋体" w:hint="eastAsia"/>
                <w:b/>
                <w:sz w:val="24"/>
              </w:rPr>
              <w:t>（三）上海市联盟计划项目验收意见</w:t>
            </w:r>
          </w:p>
          <w:p w:rsidR="00B124CA" w:rsidRPr="00430E9D" w:rsidRDefault="00B124CA" w:rsidP="00B124CA">
            <w:pPr>
              <w:spacing w:line="360" w:lineRule="exact"/>
              <w:ind w:firstLineChars="200" w:firstLine="480"/>
              <w:rPr>
                <w:rFonts w:ascii="宋体" w:hAnsi="宋体" w:cs="宋体"/>
                <w:sz w:val="24"/>
              </w:rPr>
            </w:pPr>
            <w:r w:rsidRPr="00430E9D">
              <w:rPr>
                <w:rFonts w:ascii="宋体" w:hAnsi="宋体" w:cs="宋体" w:hint="eastAsia"/>
                <w:sz w:val="24"/>
              </w:rPr>
              <w:t>2012年9月25日，上海市科技成果转化促进会、上海市教育发展基金会和上海市促进科技成果转化基金会组织专家对上海理工大学承担的联盟计划项目“用分子动力学模拟方法研究药物的冷冻干燥机理及保护”进行验收，形成验收意见如下：</w:t>
            </w:r>
          </w:p>
          <w:p w:rsidR="00B124CA" w:rsidRPr="00430E9D" w:rsidRDefault="00B124CA" w:rsidP="00B124CA">
            <w:pPr>
              <w:spacing w:line="360" w:lineRule="exact"/>
              <w:ind w:firstLineChars="200" w:firstLine="480"/>
              <w:rPr>
                <w:rFonts w:ascii="宋体" w:hAnsi="宋体" w:cs="宋体"/>
                <w:sz w:val="24"/>
              </w:rPr>
            </w:pPr>
            <w:r w:rsidRPr="00430E9D">
              <w:rPr>
                <w:rFonts w:ascii="宋体" w:hAnsi="宋体" w:cs="宋体" w:hint="eastAsia"/>
                <w:sz w:val="24"/>
              </w:rPr>
              <w:t>项目组针对企业提出的药物的冻干机理和活性保护研究难题，从计算生物学、理论化学、分子生物学等方面模拟并研究，……，干燥过程中的有效保护作用和保护方式，其结果对应用具有重要指导意义。……，专家组一致同意项目通过验收，建议企业和学校继续合作，进行进一步的深入研究。</w:t>
            </w:r>
          </w:p>
          <w:p w:rsidR="00B124CA" w:rsidRPr="00DF2E74" w:rsidRDefault="00B124CA" w:rsidP="00B124CA">
            <w:pPr>
              <w:pStyle w:val="a9"/>
              <w:spacing w:line="360" w:lineRule="exact"/>
              <w:ind w:firstLine="482"/>
              <w:rPr>
                <w:rFonts w:ascii="宋体"/>
                <w:b/>
                <w:bCs/>
              </w:rPr>
            </w:pPr>
            <w:r>
              <w:rPr>
                <w:rFonts w:ascii="宋体" w:hAnsi="宋体" w:cs="宋体" w:hint="eastAsia"/>
                <w:b/>
                <w:bCs/>
              </w:rPr>
              <w:t>（四）国内外查新结论</w:t>
            </w:r>
          </w:p>
          <w:p w:rsidR="00B124CA" w:rsidRPr="00DF2E74" w:rsidRDefault="00B124CA" w:rsidP="00B124CA">
            <w:pPr>
              <w:autoSpaceDE w:val="0"/>
              <w:autoSpaceDN w:val="0"/>
              <w:adjustRightInd w:val="0"/>
              <w:spacing w:line="360" w:lineRule="exact"/>
              <w:ind w:firstLineChars="196" w:firstLine="470"/>
              <w:jc w:val="left"/>
              <w:rPr>
                <w:rFonts w:ascii="宋体" w:hAnsi="宋体" w:cs="宋体"/>
                <w:sz w:val="24"/>
              </w:rPr>
            </w:pPr>
            <w:r w:rsidRPr="00DF2E74">
              <w:rPr>
                <w:rFonts w:ascii="宋体" w:hAnsi="宋体" w:cs="宋体" w:hint="eastAsia"/>
                <w:sz w:val="24"/>
              </w:rPr>
              <w:t>中国科学院上海科技查新咨询中心</w:t>
            </w:r>
            <w:r w:rsidRPr="00DF2E74">
              <w:rPr>
                <w:rFonts w:ascii="宋体" w:hAnsi="宋体" w:cs="宋体"/>
                <w:sz w:val="24"/>
              </w:rPr>
              <w:t>经过国内外科技查新结论：</w:t>
            </w:r>
          </w:p>
          <w:p w:rsidR="00B124CA" w:rsidRPr="00DF2E74" w:rsidRDefault="00B124CA" w:rsidP="00B124CA">
            <w:pPr>
              <w:pStyle w:val="a9"/>
              <w:spacing w:line="360" w:lineRule="exact"/>
              <w:ind w:firstLineChars="0" w:firstLine="482"/>
              <w:rPr>
                <w:rFonts w:ascii="宋体" w:hAnsi="宋体" w:cs="宋体"/>
              </w:rPr>
            </w:pPr>
            <w:r w:rsidRPr="00DF2E74">
              <w:rPr>
                <w:rFonts w:ascii="宋体" w:hAnsi="宋体" w:cs="宋体" w:hint="eastAsia"/>
              </w:rPr>
              <w:t>该项目采用分子调控理论和过程控制技术，通过分子模拟加实验验证的方法，系统地研究了冻干产品处方及工艺，处方中各分子间相互作用关系、冻</w:t>
            </w:r>
            <w:proofErr w:type="gramStart"/>
            <w:r w:rsidRPr="00DF2E74">
              <w:rPr>
                <w:rFonts w:ascii="宋体" w:hAnsi="宋体" w:cs="宋体" w:hint="eastAsia"/>
              </w:rPr>
              <w:t>干过程</w:t>
            </w:r>
            <w:proofErr w:type="gramEnd"/>
            <w:r w:rsidRPr="00DF2E74">
              <w:rPr>
                <w:rFonts w:ascii="宋体" w:hAnsi="宋体" w:cs="宋体" w:hint="eastAsia"/>
              </w:rPr>
              <w:t>中物质的状态变化和升华速率的关系，实现了冻干产品处方工艺的计算机高通量筛选。</w:t>
            </w:r>
            <w:r w:rsidRPr="00DF2E74">
              <w:rPr>
                <w:rFonts w:ascii="宋体" w:hAnsi="宋体" w:cs="宋体" w:hint="eastAsia"/>
                <w:b/>
              </w:rPr>
              <w:t>在国内外文献中未见与该项目创新点相同的文献报道。</w:t>
            </w:r>
          </w:p>
          <w:p w:rsidR="00B124CA" w:rsidRPr="00DF2E74" w:rsidRDefault="00B124CA" w:rsidP="00B124CA">
            <w:pPr>
              <w:pStyle w:val="a9"/>
              <w:spacing w:line="360" w:lineRule="exact"/>
              <w:ind w:firstLine="482"/>
              <w:rPr>
                <w:rFonts w:ascii="宋体"/>
                <w:b/>
                <w:bCs/>
              </w:rPr>
            </w:pPr>
            <w:r w:rsidRPr="00DF2E74">
              <w:rPr>
                <w:rFonts w:ascii="宋体" w:hAnsi="宋体" w:cs="宋体" w:hint="eastAsia"/>
                <w:b/>
                <w:bCs/>
              </w:rPr>
              <w:t>（</w:t>
            </w:r>
            <w:r>
              <w:rPr>
                <w:rFonts w:ascii="宋体" w:hAnsi="宋体" w:cs="宋体" w:hint="eastAsia"/>
                <w:b/>
                <w:bCs/>
              </w:rPr>
              <w:t>五</w:t>
            </w:r>
            <w:r w:rsidRPr="00DF2E74">
              <w:rPr>
                <w:rFonts w:ascii="宋体" w:hAnsi="宋体" w:cs="宋体" w:hint="eastAsia"/>
                <w:b/>
                <w:bCs/>
              </w:rPr>
              <w:t>）科</w:t>
            </w:r>
            <w:r>
              <w:rPr>
                <w:rFonts w:ascii="宋体" w:hAnsi="宋体" w:cs="宋体" w:hint="eastAsia"/>
                <w:b/>
                <w:bCs/>
              </w:rPr>
              <w:t>技项目咨询结论</w:t>
            </w:r>
          </w:p>
          <w:p w:rsidR="00B124CA" w:rsidRPr="00DF2E74" w:rsidRDefault="00B124CA" w:rsidP="00B124CA">
            <w:pPr>
              <w:pStyle w:val="a9"/>
              <w:spacing w:line="360" w:lineRule="exact"/>
              <w:ind w:firstLineChars="0"/>
              <w:rPr>
                <w:rFonts w:hAnsi="宋体"/>
                <w:bCs/>
                <w:iCs/>
              </w:rPr>
            </w:pPr>
            <w:r w:rsidRPr="00DF2E74">
              <w:rPr>
                <w:rFonts w:ascii="宋体" w:hAnsi="宋体" w:cs="宋体" w:hint="eastAsia"/>
                <w:bCs/>
              </w:rPr>
              <w:t>中国科学院上海科技查新咨询中心</w:t>
            </w:r>
            <w:r w:rsidRPr="00DF2E74">
              <w:rPr>
                <w:rFonts w:hAnsi="宋体" w:hint="eastAsia"/>
                <w:bCs/>
                <w:iCs/>
              </w:rPr>
              <w:t>出具的咨询报告结论：</w:t>
            </w:r>
          </w:p>
          <w:p w:rsidR="00B124CA" w:rsidRPr="00DF2E74" w:rsidRDefault="00B124CA" w:rsidP="00B124CA">
            <w:pPr>
              <w:pStyle w:val="a9"/>
              <w:spacing w:line="360" w:lineRule="exact"/>
              <w:ind w:firstLineChars="0"/>
              <w:rPr>
                <w:rFonts w:ascii="宋体" w:hAnsi="宋体" w:cs="宋体"/>
                <w:b/>
                <w:bCs/>
              </w:rPr>
            </w:pPr>
            <w:r w:rsidRPr="00DF2E74">
              <w:rPr>
                <w:rFonts w:ascii="宋体" w:hAnsi="宋体" w:cs="宋体" w:hint="eastAsia"/>
                <w:bCs/>
              </w:rPr>
              <w:t>该项目分子调控和过程控制技术在奥拉西坦等小分子药物产业化中的研究与应用具有新颖性，</w:t>
            </w:r>
            <w:r w:rsidRPr="00DF2E74">
              <w:rPr>
                <w:rFonts w:ascii="宋体" w:hAnsi="宋体" w:cs="宋体" w:hint="eastAsia"/>
                <w:b/>
                <w:bCs/>
              </w:rPr>
              <w:t>其综合技术水平达到了国际先进水平。</w:t>
            </w:r>
          </w:p>
          <w:p w:rsidR="00B124CA" w:rsidRPr="00DF2E74" w:rsidRDefault="00B124CA" w:rsidP="00B124CA">
            <w:pPr>
              <w:pStyle w:val="a9"/>
              <w:spacing w:line="360" w:lineRule="exact"/>
              <w:ind w:firstLineChars="0"/>
              <w:rPr>
                <w:rFonts w:hAnsi="宋体"/>
                <w:b/>
                <w:bCs/>
                <w:sz w:val="28"/>
                <w:szCs w:val="28"/>
              </w:rPr>
            </w:pPr>
            <w:r w:rsidRPr="00DF2E74">
              <w:rPr>
                <w:rFonts w:ascii="宋体" w:hAnsi="宋体" w:cs="宋体" w:hint="eastAsia"/>
                <w:b/>
                <w:bCs/>
              </w:rPr>
              <w:lastRenderedPageBreak/>
              <w:t>（</w:t>
            </w:r>
            <w:r>
              <w:rPr>
                <w:rFonts w:ascii="宋体" w:hAnsi="宋体" w:cs="宋体" w:hint="eastAsia"/>
                <w:b/>
                <w:bCs/>
              </w:rPr>
              <w:t>六</w:t>
            </w:r>
            <w:r w:rsidRPr="00DF2E74">
              <w:rPr>
                <w:rFonts w:ascii="宋体" w:hAnsi="宋体" w:cs="宋体" w:hint="eastAsia"/>
                <w:b/>
                <w:bCs/>
              </w:rPr>
              <w:t>）科技奖励证明</w:t>
            </w:r>
          </w:p>
          <w:p w:rsidR="00B124CA" w:rsidRDefault="00B124CA" w:rsidP="00B124CA">
            <w:pPr>
              <w:pStyle w:val="a9"/>
              <w:spacing w:line="360" w:lineRule="exact"/>
              <w:ind w:firstLineChars="0"/>
              <w:rPr>
                <w:rFonts w:ascii="宋体" w:hAnsi="宋体" w:cs="宋体"/>
              </w:rPr>
            </w:pPr>
            <w:r>
              <w:rPr>
                <w:rFonts w:ascii="宋体" w:hAnsi="宋体" w:cs="宋体" w:hint="eastAsia"/>
              </w:rPr>
              <w:t>1、“注射用奥拉西坦”荣获河北省科技进步一等奖</w:t>
            </w:r>
          </w:p>
          <w:p w:rsidR="00B124CA" w:rsidRPr="003A1D58" w:rsidRDefault="00B124CA" w:rsidP="00B124CA">
            <w:pPr>
              <w:pStyle w:val="a9"/>
              <w:spacing w:line="360" w:lineRule="exact"/>
              <w:ind w:firstLineChars="0"/>
              <w:rPr>
                <w:rFonts w:ascii="宋体" w:hAnsi="宋体" w:cs="宋体"/>
              </w:rPr>
            </w:pPr>
            <w:r w:rsidRPr="003A1D58">
              <w:rPr>
                <w:rFonts w:ascii="宋体" w:hAnsi="宋体" w:cs="宋体" w:hint="eastAsia"/>
              </w:rPr>
              <w:t>2、“生物材料冷冻干燥设备的关键技术、工艺及其应用”</w:t>
            </w:r>
            <w:r>
              <w:rPr>
                <w:rFonts w:ascii="宋体" w:hAnsi="宋体" w:cs="宋体" w:hint="eastAsia"/>
              </w:rPr>
              <w:t>（即露点法技术）</w:t>
            </w:r>
            <w:r w:rsidRPr="003A1D58">
              <w:rPr>
                <w:rFonts w:ascii="宋体" w:hAnsi="宋体" w:cs="宋体" w:hint="eastAsia"/>
              </w:rPr>
              <w:t>荣获上海市技术发明三等奖</w:t>
            </w:r>
          </w:p>
          <w:p w:rsidR="00B124CA" w:rsidRPr="00DF2E74" w:rsidRDefault="00B124CA" w:rsidP="00B124CA">
            <w:pPr>
              <w:pStyle w:val="a9"/>
              <w:spacing w:line="360" w:lineRule="exact"/>
              <w:ind w:firstLineChars="0"/>
              <w:rPr>
                <w:rFonts w:ascii="宋体"/>
                <w:b/>
                <w:bCs/>
              </w:rPr>
            </w:pPr>
            <w:r w:rsidRPr="00DF2E74">
              <w:rPr>
                <w:rFonts w:ascii="宋体" w:hAnsi="宋体" w:cs="宋体" w:hint="eastAsia"/>
                <w:b/>
                <w:bCs/>
              </w:rPr>
              <w:t>（</w:t>
            </w:r>
            <w:r>
              <w:rPr>
                <w:rFonts w:ascii="宋体" w:hAnsi="宋体" w:cs="宋体" w:hint="eastAsia"/>
                <w:b/>
                <w:bCs/>
              </w:rPr>
              <w:t>七</w:t>
            </w:r>
            <w:r w:rsidRPr="00DF2E74">
              <w:rPr>
                <w:rFonts w:ascii="宋体" w:hAnsi="宋体" w:cs="宋体" w:hint="eastAsia"/>
                <w:b/>
                <w:bCs/>
              </w:rPr>
              <w:t>）药监机构批准及评价证明</w:t>
            </w:r>
          </w:p>
          <w:p w:rsidR="00B124CA" w:rsidRPr="00DF2E74" w:rsidRDefault="00B124CA" w:rsidP="00B124CA">
            <w:pPr>
              <w:pStyle w:val="a9"/>
              <w:spacing w:line="360" w:lineRule="exact"/>
              <w:ind w:firstLineChars="0"/>
              <w:rPr>
                <w:rFonts w:ascii="宋体"/>
              </w:rPr>
            </w:pPr>
            <w:r w:rsidRPr="00DF2E74">
              <w:rPr>
                <w:rFonts w:ascii="宋体" w:hAnsi="宋体" w:cs="宋体"/>
              </w:rPr>
              <w:t>1</w:t>
            </w:r>
            <w:r>
              <w:rPr>
                <w:rFonts w:ascii="宋体" w:hAnsi="宋体" w:cs="宋体" w:hint="eastAsia"/>
              </w:rPr>
              <w:t>、注射用奥拉西坦国家食品药品监督管理局新药证书</w:t>
            </w:r>
          </w:p>
          <w:p w:rsidR="00B124CA" w:rsidRPr="00DF2E74" w:rsidRDefault="00B124CA" w:rsidP="00B124CA">
            <w:pPr>
              <w:pStyle w:val="a9"/>
              <w:spacing w:line="360" w:lineRule="exact"/>
              <w:ind w:firstLineChars="0"/>
              <w:rPr>
                <w:rFonts w:ascii="宋体"/>
              </w:rPr>
            </w:pPr>
            <w:r w:rsidRPr="00DF2E74">
              <w:rPr>
                <w:rFonts w:ascii="宋体" w:hAnsi="宋体" w:cs="宋体"/>
              </w:rPr>
              <w:t>2</w:t>
            </w:r>
            <w:r>
              <w:rPr>
                <w:rFonts w:ascii="宋体" w:hAnsi="宋体" w:cs="宋体" w:hint="eastAsia"/>
              </w:rPr>
              <w:t>、注射用奥拉西坦国家食品药品监督管理局注册批件</w:t>
            </w:r>
          </w:p>
          <w:p w:rsidR="00B124CA" w:rsidRDefault="00B124CA" w:rsidP="00B124CA">
            <w:pPr>
              <w:pStyle w:val="a9"/>
              <w:spacing w:line="360" w:lineRule="exact"/>
              <w:ind w:firstLineChars="0"/>
              <w:rPr>
                <w:rFonts w:ascii="宋体" w:hAnsi="宋体" w:cs="宋体"/>
              </w:rPr>
            </w:pPr>
            <w:r w:rsidRPr="00DF2E74">
              <w:rPr>
                <w:rFonts w:ascii="宋体" w:hAnsi="宋体" w:cs="宋体"/>
              </w:rPr>
              <w:t>3</w:t>
            </w:r>
            <w:r w:rsidRPr="00DF2E74">
              <w:rPr>
                <w:rFonts w:ascii="宋体" w:hAnsi="宋体" w:cs="宋体" w:hint="eastAsia"/>
              </w:rPr>
              <w:t>、注射用奥拉西坦产品质量稳定，有效期被批准为</w:t>
            </w:r>
            <w:r w:rsidRPr="00DF2E74">
              <w:rPr>
                <w:rFonts w:ascii="宋体" w:hAnsi="宋体" w:cs="宋体"/>
              </w:rPr>
              <w:t>36</w:t>
            </w:r>
            <w:r>
              <w:rPr>
                <w:rFonts w:ascii="宋体" w:hAnsi="宋体" w:cs="宋体" w:hint="eastAsia"/>
              </w:rPr>
              <w:t>个月</w:t>
            </w:r>
          </w:p>
          <w:p w:rsidR="00B124CA" w:rsidRPr="004F060E" w:rsidRDefault="00B124CA" w:rsidP="00B124CA">
            <w:pPr>
              <w:spacing w:line="360" w:lineRule="exact"/>
              <w:ind w:firstLineChars="200" w:firstLine="480"/>
              <w:rPr>
                <w:rFonts w:ascii="宋体" w:hAnsi="宋体" w:cs="宋体"/>
                <w:sz w:val="24"/>
              </w:rPr>
            </w:pPr>
            <w:r w:rsidRPr="004F060E">
              <w:rPr>
                <w:rFonts w:ascii="宋体" w:hAnsi="宋体" w:cs="宋体" w:hint="eastAsia"/>
                <w:sz w:val="24"/>
              </w:rPr>
              <w:t>4、国家药监局批准的注射用奥拉西坦国家质量标准</w:t>
            </w:r>
          </w:p>
          <w:p w:rsidR="00B124CA" w:rsidRDefault="00B124CA" w:rsidP="00B124CA">
            <w:pPr>
              <w:pStyle w:val="a9"/>
              <w:spacing w:line="360" w:lineRule="exact"/>
              <w:ind w:firstLineChars="0"/>
              <w:rPr>
                <w:rFonts w:ascii="宋体" w:hAnsi="宋体" w:cs="宋体"/>
              </w:rPr>
            </w:pPr>
            <w:r>
              <w:rPr>
                <w:rFonts w:ascii="宋体" w:hAnsi="宋体" w:cs="宋体" w:hint="eastAsia"/>
              </w:rPr>
              <w:t>5</w:t>
            </w:r>
            <w:r w:rsidRPr="00DF2E74">
              <w:rPr>
                <w:rFonts w:ascii="宋体" w:hAnsi="宋体" w:cs="宋体" w:hint="eastAsia"/>
              </w:rPr>
              <w:t>、</w:t>
            </w:r>
            <w:r>
              <w:rPr>
                <w:rFonts w:ascii="宋体" w:hAnsi="宋体" w:cs="宋体" w:hint="eastAsia"/>
              </w:rPr>
              <w:t>河北省药检院按国家标准检验注射用奥拉西坦的检测报告</w:t>
            </w:r>
          </w:p>
          <w:p w:rsidR="00B124CA" w:rsidRPr="00CE01A1" w:rsidRDefault="00B124CA" w:rsidP="00B124CA">
            <w:pPr>
              <w:pStyle w:val="a9"/>
              <w:spacing w:line="360" w:lineRule="exact"/>
              <w:ind w:firstLineChars="0"/>
              <w:rPr>
                <w:rFonts w:ascii="宋体" w:hAnsi="宋体" w:cs="宋体"/>
                <w:b/>
              </w:rPr>
            </w:pPr>
            <w:r w:rsidRPr="00CE01A1">
              <w:rPr>
                <w:rFonts w:ascii="宋体" w:hAnsi="宋体" w:cs="宋体" w:hint="eastAsia"/>
                <w:b/>
                <w:bCs/>
              </w:rPr>
              <w:t>（</w:t>
            </w:r>
            <w:r>
              <w:rPr>
                <w:rFonts w:ascii="宋体" w:hAnsi="宋体" w:cs="宋体" w:hint="eastAsia"/>
                <w:b/>
                <w:bCs/>
              </w:rPr>
              <w:t>八</w:t>
            </w:r>
            <w:r w:rsidRPr="00CE01A1">
              <w:rPr>
                <w:rFonts w:ascii="宋体" w:hAnsi="宋体" w:cs="宋体" w:hint="eastAsia"/>
                <w:b/>
                <w:bCs/>
              </w:rPr>
              <w:t>）</w:t>
            </w:r>
            <w:r w:rsidRPr="00CE01A1">
              <w:rPr>
                <w:rFonts w:ascii="宋体" w:hAnsi="宋体" w:cs="宋体" w:hint="eastAsia"/>
                <w:b/>
              </w:rPr>
              <w:t>行业协会评价</w:t>
            </w:r>
          </w:p>
          <w:p w:rsidR="00B124CA" w:rsidRPr="000D0F3B" w:rsidRDefault="00B124CA" w:rsidP="00B124CA">
            <w:pPr>
              <w:pStyle w:val="a9"/>
              <w:spacing w:line="360" w:lineRule="exact"/>
              <w:ind w:firstLineChars="0"/>
              <w:rPr>
                <w:rFonts w:ascii="宋体" w:hAnsi="宋体" w:cs="宋体"/>
              </w:rPr>
            </w:pPr>
            <w:r w:rsidRPr="000D0F3B">
              <w:rPr>
                <w:rFonts w:ascii="宋体" w:hAnsi="宋体" w:cs="宋体" w:hint="eastAsia"/>
              </w:rPr>
              <w:t>“奥拉西坦冻干粉针”获2014年中国化学制药行业优秀产品品牌称号</w:t>
            </w:r>
          </w:p>
          <w:p w:rsidR="00B124CA" w:rsidRPr="00767403" w:rsidRDefault="00B124CA" w:rsidP="00B124CA">
            <w:pPr>
              <w:pStyle w:val="a9"/>
              <w:spacing w:line="360" w:lineRule="exact"/>
              <w:ind w:firstLineChars="0"/>
              <w:rPr>
                <w:rFonts w:ascii="宋体" w:hAnsi="宋体" w:cs="宋体"/>
                <w:b/>
                <w:bCs/>
              </w:rPr>
            </w:pPr>
            <w:r w:rsidRPr="00CE01A1">
              <w:rPr>
                <w:rFonts w:ascii="宋体" w:hAnsi="宋体" w:cs="宋体" w:hint="eastAsia"/>
                <w:b/>
                <w:bCs/>
              </w:rPr>
              <w:t>（</w:t>
            </w:r>
            <w:r>
              <w:rPr>
                <w:rFonts w:ascii="宋体" w:hAnsi="宋体" w:cs="宋体" w:hint="eastAsia"/>
                <w:b/>
                <w:bCs/>
              </w:rPr>
              <w:t>九</w:t>
            </w:r>
            <w:r w:rsidRPr="00CE01A1">
              <w:rPr>
                <w:rFonts w:ascii="宋体" w:hAnsi="宋体" w:cs="宋体" w:hint="eastAsia"/>
                <w:b/>
                <w:bCs/>
              </w:rPr>
              <w:t>）论文发表</w:t>
            </w:r>
            <w:r>
              <w:rPr>
                <w:rFonts w:ascii="宋体" w:hAnsi="宋体" w:cs="宋体" w:hint="eastAsia"/>
                <w:b/>
                <w:bCs/>
              </w:rPr>
              <w:t>及学术评价</w:t>
            </w:r>
          </w:p>
          <w:p w:rsidR="00B124CA" w:rsidRPr="00DA6144" w:rsidRDefault="00B124CA" w:rsidP="00B124CA">
            <w:pPr>
              <w:pStyle w:val="ac"/>
              <w:widowControl/>
              <w:numPr>
                <w:ilvl w:val="0"/>
                <w:numId w:val="3"/>
              </w:numPr>
              <w:ind w:firstLineChars="0"/>
              <w:rPr>
                <w:rFonts w:ascii="Times New Roman" w:hAnsi="Times New Roman" w:cs="Times New Roman"/>
                <w:kern w:val="0"/>
                <w:sz w:val="24"/>
                <w:szCs w:val="24"/>
              </w:rPr>
            </w:pPr>
            <w:r w:rsidRPr="00DA6144">
              <w:rPr>
                <w:rFonts w:ascii="Times New Roman" w:hAnsi="宋体" w:cs="Times New Roman"/>
                <w:kern w:val="0"/>
                <w:sz w:val="24"/>
                <w:szCs w:val="24"/>
              </w:rPr>
              <w:t>李代禧</w:t>
            </w:r>
            <w:r w:rsidRPr="00DA6144">
              <w:rPr>
                <w:rFonts w:ascii="Times New Roman" w:hAnsi="Times New Roman" w:cs="Times New Roman"/>
                <w:kern w:val="0"/>
                <w:sz w:val="24"/>
                <w:szCs w:val="24"/>
              </w:rPr>
              <w:t>,</w:t>
            </w:r>
            <w:r w:rsidRPr="00DA6144">
              <w:rPr>
                <w:rFonts w:ascii="Times New Roman" w:hAnsi="宋体" w:cs="Times New Roman"/>
                <w:kern w:val="0"/>
                <w:sz w:val="24"/>
                <w:szCs w:val="24"/>
              </w:rPr>
              <w:t>郭柏松</w:t>
            </w:r>
            <w:r w:rsidRPr="00DA6144">
              <w:rPr>
                <w:rFonts w:ascii="Times New Roman" w:hAnsi="Times New Roman" w:cs="Times New Roman"/>
                <w:kern w:val="0"/>
                <w:sz w:val="24"/>
                <w:szCs w:val="24"/>
              </w:rPr>
              <w:t>,</w:t>
            </w:r>
            <w:r w:rsidRPr="00DA6144">
              <w:rPr>
                <w:rFonts w:ascii="Times New Roman" w:hAnsi="宋体" w:cs="Times New Roman"/>
                <w:kern w:val="0"/>
                <w:sz w:val="24"/>
                <w:szCs w:val="24"/>
              </w:rPr>
              <w:t>蔡东晨等</w:t>
            </w:r>
            <w:r w:rsidRPr="00DA6144">
              <w:rPr>
                <w:rFonts w:ascii="Times New Roman" w:hAnsi="Times New Roman" w:cs="Times New Roman"/>
                <w:kern w:val="0"/>
                <w:sz w:val="24"/>
                <w:szCs w:val="24"/>
              </w:rPr>
              <w:t>. </w:t>
            </w:r>
            <w:r w:rsidRPr="00DA6144">
              <w:rPr>
                <w:rFonts w:ascii="Times New Roman" w:hAnsi="宋体" w:cs="Times New Roman"/>
                <w:kern w:val="0"/>
                <w:sz w:val="24"/>
                <w:szCs w:val="24"/>
              </w:rPr>
              <w:t>奥拉西坦冻干粉针剂的分子调控技术研究</w:t>
            </w:r>
            <w:r w:rsidRPr="00DA6144">
              <w:rPr>
                <w:rFonts w:ascii="Times New Roman" w:hAnsi="Times New Roman" w:cs="Times New Roman"/>
                <w:kern w:val="0"/>
                <w:sz w:val="24"/>
                <w:szCs w:val="24"/>
              </w:rPr>
              <w:t>[J].</w:t>
            </w:r>
            <w:r w:rsidRPr="00DA6144">
              <w:rPr>
                <w:rFonts w:ascii="Times New Roman" w:hAnsi="宋体" w:cs="Times New Roman"/>
                <w:kern w:val="0"/>
                <w:sz w:val="24"/>
                <w:szCs w:val="24"/>
              </w:rPr>
              <w:t>计算机与应用化学</w:t>
            </w:r>
            <w:r w:rsidRPr="00DA6144">
              <w:rPr>
                <w:rFonts w:ascii="Times New Roman" w:hAnsi="Times New Roman" w:cs="Times New Roman"/>
                <w:kern w:val="0"/>
                <w:sz w:val="24"/>
                <w:szCs w:val="24"/>
              </w:rPr>
              <w:t>,2015,09:1149-1152.</w:t>
            </w:r>
          </w:p>
          <w:p w:rsidR="00B124CA" w:rsidRPr="00DA6144" w:rsidRDefault="00B124CA" w:rsidP="00B124CA">
            <w:pPr>
              <w:pStyle w:val="ac"/>
              <w:widowControl/>
              <w:numPr>
                <w:ilvl w:val="0"/>
                <w:numId w:val="3"/>
              </w:numPr>
              <w:ind w:firstLineChars="0"/>
              <w:rPr>
                <w:rFonts w:ascii="Times New Roman" w:hAnsi="Times New Roman" w:cs="Times New Roman"/>
                <w:kern w:val="0"/>
                <w:sz w:val="24"/>
                <w:szCs w:val="24"/>
              </w:rPr>
            </w:pPr>
            <w:r w:rsidRPr="00DA6144">
              <w:rPr>
                <w:rFonts w:ascii="Times New Roman" w:hAnsi="宋体" w:cs="Times New Roman"/>
                <w:kern w:val="0"/>
                <w:sz w:val="24"/>
                <w:szCs w:val="24"/>
              </w:rPr>
              <w:t>杜</w:t>
            </w:r>
            <w:proofErr w:type="gramStart"/>
            <w:r w:rsidRPr="00DA6144">
              <w:rPr>
                <w:rFonts w:ascii="Times New Roman" w:hAnsi="宋体" w:cs="Times New Roman"/>
                <w:kern w:val="0"/>
                <w:sz w:val="24"/>
                <w:szCs w:val="24"/>
              </w:rPr>
              <w:t>世</w:t>
            </w:r>
            <w:proofErr w:type="gramEnd"/>
            <w:r w:rsidRPr="00DA6144">
              <w:rPr>
                <w:rFonts w:ascii="Times New Roman" w:hAnsi="宋体" w:cs="Times New Roman"/>
                <w:kern w:val="0"/>
                <w:sz w:val="24"/>
                <w:szCs w:val="24"/>
              </w:rPr>
              <w:t>超</w:t>
            </w:r>
            <w:r w:rsidRPr="00DA6144">
              <w:rPr>
                <w:rFonts w:ascii="Times New Roman" w:hAnsi="Times New Roman" w:cs="Times New Roman"/>
                <w:kern w:val="0"/>
                <w:sz w:val="24"/>
                <w:szCs w:val="24"/>
              </w:rPr>
              <w:t>,</w:t>
            </w:r>
            <w:r w:rsidRPr="00DA6144">
              <w:rPr>
                <w:rFonts w:ascii="Times New Roman" w:hAnsi="宋体" w:cs="Times New Roman"/>
                <w:kern w:val="0"/>
                <w:sz w:val="24"/>
                <w:szCs w:val="24"/>
              </w:rPr>
              <w:t>李康丽</w:t>
            </w:r>
            <w:r w:rsidRPr="00DA6144">
              <w:rPr>
                <w:rFonts w:ascii="Times New Roman" w:hAnsi="Times New Roman" w:cs="Times New Roman"/>
                <w:kern w:val="0"/>
                <w:sz w:val="24"/>
                <w:szCs w:val="24"/>
              </w:rPr>
              <w:t>,</w:t>
            </w:r>
            <w:r w:rsidRPr="00DA6144">
              <w:rPr>
                <w:rFonts w:ascii="Times New Roman" w:hAnsi="宋体" w:cs="Times New Roman"/>
                <w:kern w:val="0"/>
                <w:sz w:val="24"/>
                <w:szCs w:val="24"/>
              </w:rPr>
              <w:t>张育等</w:t>
            </w:r>
            <w:r w:rsidRPr="00DA6144">
              <w:rPr>
                <w:rFonts w:ascii="Times New Roman" w:hAnsi="Times New Roman" w:cs="Times New Roman"/>
                <w:kern w:val="0"/>
                <w:sz w:val="24"/>
                <w:szCs w:val="24"/>
              </w:rPr>
              <w:t>.</w:t>
            </w:r>
            <w:r w:rsidRPr="00DA6144">
              <w:rPr>
                <w:rFonts w:ascii="Times New Roman" w:hAnsi="宋体" w:cs="Times New Roman"/>
                <w:kern w:val="0"/>
                <w:sz w:val="24"/>
                <w:szCs w:val="24"/>
              </w:rPr>
              <w:t>奥拉西坦的逐步冻凝结晶</w:t>
            </w:r>
            <w:r w:rsidRPr="00DA6144">
              <w:rPr>
                <w:rFonts w:ascii="Times New Roman" w:hAnsi="Times New Roman" w:cs="Times New Roman"/>
                <w:kern w:val="0"/>
                <w:sz w:val="24"/>
                <w:szCs w:val="24"/>
              </w:rPr>
              <w:t>[J].</w:t>
            </w:r>
            <w:r w:rsidRPr="00DA6144">
              <w:rPr>
                <w:rFonts w:ascii="Times New Roman" w:hAnsi="宋体" w:cs="Times New Roman"/>
                <w:kern w:val="0"/>
                <w:sz w:val="24"/>
                <w:szCs w:val="24"/>
              </w:rPr>
              <w:t>化工学报</w:t>
            </w:r>
            <w:r w:rsidRPr="00DA6144">
              <w:rPr>
                <w:rFonts w:ascii="Times New Roman" w:hAnsi="Times New Roman" w:cs="Times New Roman"/>
                <w:kern w:val="0"/>
                <w:sz w:val="24"/>
                <w:szCs w:val="24"/>
              </w:rPr>
              <w:t>,2015,09:3563-3569.</w:t>
            </w:r>
          </w:p>
          <w:p w:rsidR="00B124CA" w:rsidRPr="00DA6144" w:rsidRDefault="00B124CA" w:rsidP="00B124CA">
            <w:pPr>
              <w:pStyle w:val="ac"/>
              <w:widowControl/>
              <w:numPr>
                <w:ilvl w:val="0"/>
                <w:numId w:val="3"/>
              </w:numPr>
              <w:ind w:firstLineChars="0"/>
              <w:rPr>
                <w:rFonts w:ascii="Times New Roman" w:hAnsi="Times New Roman" w:cs="Times New Roman"/>
                <w:kern w:val="0"/>
                <w:sz w:val="24"/>
                <w:szCs w:val="24"/>
              </w:rPr>
            </w:pPr>
            <w:r w:rsidRPr="00DA6144">
              <w:rPr>
                <w:rFonts w:ascii="Times New Roman" w:hAnsi="宋体" w:cs="Times New Roman"/>
                <w:kern w:val="0"/>
                <w:sz w:val="24"/>
                <w:szCs w:val="24"/>
              </w:rPr>
              <w:t>张今</w:t>
            </w:r>
            <w:r w:rsidRPr="00DA6144">
              <w:rPr>
                <w:rFonts w:ascii="Times New Roman" w:hAnsi="Times New Roman" w:cs="Times New Roman"/>
                <w:kern w:val="0"/>
                <w:sz w:val="24"/>
                <w:szCs w:val="24"/>
              </w:rPr>
              <w:t>,</w:t>
            </w:r>
            <w:r w:rsidRPr="00DA6144">
              <w:rPr>
                <w:rFonts w:ascii="Times New Roman" w:hAnsi="宋体" w:cs="Times New Roman"/>
                <w:kern w:val="0"/>
                <w:sz w:val="24"/>
                <w:szCs w:val="24"/>
              </w:rPr>
              <w:t>周国燕，郭柏松等</w:t>
            </w:r>
            <w:r w:rsidRPr="00DA6144">
              <w:rPr>
                <w:rFonts w:ascii="Times New Roman" w:hAnsi="Times New Roman" w:cs="Times New Roman"/>
                <w:kern w:val="0"/>
                <w:sz w:val="24"/>
                <w:szCs w:val="24"/>
              </w:rPr>
              <w:t>.</w:t>
            </w:r>
            <w:r w:rsidRPr="00DA6144">
              <w:rPr>
                <w:rFonts w:ascii="Times New Roman" w:hAnsi="宋体" w:cs="Times New Roman"/>
                <w:kern w:val="0"/>
                <w:sz w:val="24"/>
                <w:szCs w:val="24"/>
              </w:rPr>
              <w:t>基于露点法判断冻</w:t>
            </w:r>
            <w:proofErr w:type="gramStart"/>
            <w:r w:rsidRPr="00DA6144">
              <w:rPr>
                <w:rFonts w:ascii="Times New Roman" w:hAnsi="宋体" w:cs="Times New Roman"/>
                <w:kern w:val="0"/>
                <w:sz w:val="24"/>
                <w:szCs w:val="24"/>
              </w:rPr>
              <w:t>干过程</w:t>
            </w:r>
            <w:proofErr w:type="gramEnd"/>
            <w:r w:rsidRPr="00DA6144">
              <w:rPr>
                <w:rFonts w:ascii="Times New Roman" w:hAnsi="宋体" w:cs="Times New Roman"/>
                <w:kern w:val="0"/>
                <w:sz w:val="24"/>
                <w:szCs w:val="24"/>
              </w:rPr>
              <w:t>的一次升华结束点</w:t>
            </w:r>
            <w:r w:rsidRPr="00DA6144">
              <w:rPr>
                <w:rFonts w:ascii="Times New Roman" w:hAnsi="Times New Roman" w:cs="Times New Roman"/>
                <w:kern w:val="0"/>
                <w:sz w:val="24"/>
                <w:szCs w:val="24"/>
              </w:rPr>
              <w:t>[J].</w:t>
            </w:r>
            <w:r w:rsidRPr="00DA6144">
              <w:rPr>
                <w:rFonts w:ascii="Times New Roman" w:hAnsi="宋体" w:cs="Times New Roman"/>
                <w:kern w:val="0"/>
                <w:sz w:val="24"/>
                <w:szCs w:val="24"/>
              </w:rPr>
              <w:t>真空</w:t>
            </w:r>
            <w:r w:rsidRPr="00DA6144">
              <w:rPr>
                <w:rFonts w:ascii="Times New Roman" w:hAnsi="Times New Roman" w:cs="Times New Roman"/>
                <w:kern w:val="0"/>
                <w:sz w:val="24"/>
                <w:szCs w:val="24"/>
              </w:rPr>
              <w:t>,2009,(4):66-71.</w:t>
            </w:r>
          </w:p>
          <w:p w:rsidR="00B124CA" w:rsidRPr="00DA6144" w:rsidRDefault="00B124CA" w:rsidP="00B124CA">
            <w:pPr>
              <w:pStyle w:val="ac"/>
              <w:widowControl/>
              <w:numPr>
                <w:ilvl w:val="0"/>
                <w:numId w:val="3"/>
              </w:numPr>
              <w:ind w:firstLineChars="0"/>
              <w:jc w:val="left"/>
              <w:rPr>
                <w:rFonts w:ascii="Times New Roman" w:hAnsi="Times New Roman" w:cs="Times New Roman"/>
                <w:kern w:val="0"/>
                <w:sz w:val="24"/>
                <w:szCs w:val="24"/>
              </w:rPr>
            </w:pPr>
            <w:r w:rsidRPr="00DA6144">
              <w:rPr>
                <w:rFonts w:ascii="Times New Roman" w:hAnsi="Times New Roman" w:cs="Times New Roman"/>
                <w:bCs/>
                <w:sz w:val="24"/>
                <w:szCs w:val="20"/>
              </w:rPr>
              <w:t xml:space="preserve">K. Li, S. Du, D. </w:t>
            </w:r>
            <w:proofErr w:type="spellStart"/>
            <w:r w:rsidRPr="00DA6144">
              <w:rPr>
                <w:rFonts w:ascii="Times New Roman" w:hAnsi="Times New Roman" w:cs="Times New Roman"/>
                <w:bCs/>
                <w:sz w:val="24"/>
                <w:szCs w:val="20"/>
              </w:rPr>
              <w:t>Cai</w:t>
            </w:r>
            <w:proofErr w:type="spellEnd"/>
            <w:r w:rsidRPr="00DA6144">
              <w:rPr>
                <w:rFonts w:ascii="Times New Roman" w:hAnsi="Times New Roman" w:cs="Times New Roman"/>
                <w:bCs/>
                <w:sz w:val="24"/>
                <w:szCs w:val="20"/>
              </w:rPr>
              <w:t xml:space="preserve">, </w:t>
            </w:r>
            <w:r w:rsidRPr="00DA6144">
              <w:rPr>
                <w:rFonts w:ascii="Times New Roman" w:hAnsi="Times New Roman" w:cs="Times New Roman"/>
                <w:bCs/>
                <w:sz w:val="24"/>
              </w:rPr>
              <w:t>et al.</w:t>
            </w:r>
            <w:r w:rsidRPr="00DA6144">
              <w:rPr>
                <w:rFonts w:ascii="Times New Roman" w:hAnsi="Times New Roman" w:cs="Times New Roman"/>
                <w:bCs/>
                <w:sz w:val="24"/>
                <w:szCs w:val="20"/>
              </w:rPr>
              <w:t xml:space="preserve"> Determination and correlation of solubility and solution thermodynamics of oxiracetam in three (</w:t>
            </w:r>
            <w:proofErr w:type="spellStart"/>
            <w:r w:rsidRPr="00DA6144">
              <w:rPr>
                <w:rFonts w:ascii="Times New Roman" w:hAnsi="Times New Roman" w:cs="Times New Roman"/>
                <w:bCs/>
                <w:sz w:val="24"/>
                <w:szCs w:val="20"/>
              </w:rPr>
              <w:t>alcohol</w:t>
            </w:r>
            <w:r>
              <w:rPr>
                <w:rFonts w:ascii="Times New Roman" w:hAnsi="Times New Roman" w:cs="Times New Roman"/>
                <w:bCs/>
                <w:sz w:val="24"/>
                <w:szCs w:val="20"/>
              </w:rPr>
              <w:t>+</w:t>
            </w:r>
            <w:r w:rsidRPr="00DA6144">
              <w:rPr>
                <w:rFonts w:ascii="Times New Roman" w:hAnsi="Times New Roman" w:cs="Times New Roman"/>
                <w:bCs/>
                <w:sz w:val="24"/>
                <w:szCs w:val="20"/>
              </w:rPr>
              <w:t>water</w:t>
            </w:r>
            <w:proofErr w:type="spellEnd"/>
            <w:r w:rsidRPr="00DA6144">
              <w:rPr>
                <w:rFonts w:ascii="Times New Roman" w:hAnsi="Times New Roman" w:cs="Times New Roman"/>
                <w:bCs/>
                <w:sz w:val="24"/>
                <w:szCs w:val="20"/>
              </w:rPr>
              <w:t xml:space="preserve">) binary solvents, J. Chem. Thermodynamics (2015), </w:t>
            </w:r>
            <w:proofErr w:type="spellStart"/>
            <w:r w:rsidRPr="00DA6144">
              <w:rPr>
                <w:rFonts w:ascii="Times New Roman" w:hAnsi="Times New Roman" w:cs="Times New Roman"/>
                <w:bCs/>
                <w:sz w:val="24"/>
                <w:szCs w:val="20"/>
              </w:rPr>
              <w:t>do</w:t>
            </w:r>
            <w:r w:rsidRPr="00074D55">
              <w:rPr>
                <w:rFonts w:ascii="Times New Roman" w:hAnsi="Times New Roman" w:cs="Times New Roman"/>
                <w:bCs/>
                <w:sz w:val="24"/>
                <w:szCs w:val="20"/>
              </w:rPr>
              <w:t>i</w:t>
            </w:r>
            <w:proofErr w:type="spellEnd"/>
            <w:r w:rsidRPr="00074D55">
              <w:rPr>
                <w:rFonts w:ascii="Times New Roman" w:hAnsi="Times New Roman" w:cs="Times New Roman"/>
                <w:bCs/>
                <w:sz w:val="24"/>
                <w:szCs w:val="20"/>
              </w:rPr>
              <w:t xml:space="preserve">: </w:t>
            </w:r>
            <w:hyperlink r:id="rId8" w:history="1">
              <w:r w:rsidRPr="00E150F7">
                <w:rPr>
                  <w:sz w:val="24"/>
                  <w:szCs w:val="20"/>
                </w:rPr>
                <w:t>http://dx.doi.org/10.1016/j.jct.2015.11.007</w:t>
              </w:r>
            </w:hyperlink>
            <w:r w:rsidR="00E150F7">
              <w:rPr>
                <w:rFonts w:ascii="Times New Roman" w:hAnsi="Times New Roman" w:cs="Times New Roman" w:hint="eastAsia"/>
                <w:bCs/>
                <w:sz w:val="24"/>
                <w:szCs w:val="20"/>
              </w:rPr>
              <w:t>.</w:t>
            </w:r>
          </w:p>
          <w:p w:rsidR="00B124CA" w:rsidRPr="00371F8B" w:rsidRDefault="00B124CA" w:rsidP="00B124CA">
            <w:pPr>
              <w:pStyle w:val="ac"/>
              <w:widowControl/>
              <w:numPr>
                <w:ilvl w:val="0"/>
                <w:numId w:val="3"/>
              </w:numPr>
              <w:ind w:firstLineChars="0"/>
              <w:rPr>
                <w:rFonts w:ascii="Times New Roman" w:hAnsi="宋体" w:cs="Times New Roman"/>
                <w:kern w:val="0"/>
                <w:sz w:val="24"/>
                <w:szCs w:val="24"/>
              </w:rPr>
            </w:pPr>
            <w:r w:rsidRPr="00371F8B">
              <w:rPr>
                <w:rFonts w:ascii="Times New Roman" w:hAnsi="宋体" w:cs="Times New Roman"/>
                <w:kern w:val="0"/>
                <w:sz w:val="24"/>
                <w:szCs w:val="24"/>
              </w:rPr>
              <w:t>马博爱</w:t>
            </w:r>
            <w:r w:rsidRPr="00371F8B">
              <w:rPr>
                <w:rFonts w:ascii="Times New Roman" w:hAnsi="宋体" w:cs="Times New Roman"/>
                <w:kern w:val="0"/>
                <w:sz w:val="24"/>
                <w:szCs w:val="24"/>
              </w:rPr>
              <w:t>,</w:t>
            </w:r>
            <w:r w:rsidRPr="00371F8B">
              <w:rPr>
                <w:rFonts w:ascii="Times New Roman" w:hAnsi="宋体" w:cs="Times New Roman"/>
                <w:kern w:val="0"/>
                <w:sz w:val="24"/>
                <w:szCs w:val="24"/>
              </w:rPr>
              <w:t>龚俊波</w:t>
            </w:r>
            <w:r w:rsidRPr="00371F8B">
              <w:rPr>
                <w:rFonts w:ascii="Times New Roman" w:hAnsi="宋体" w:cs="Times New Roman"/>
                <w:kern w:val="0"/>
                <w:sz w:val="24"/>
                <w:szCs w:val="24"/>
              </w:rPr>
              <w:t>.</w:t>
            </w:r>
            <w:proofErr w:type="gramStart"/>
            <w:r w:rsidRPr="00371F8B">
              <w:rPr>
                <w:rFonts w:ascii="Times New Roman" w:hAnsi="宋体" w:cs="Times New Roman"/>
                <w:kern w:val="0"/>
                <w:sz w:val="24"/>
                <w:szCs w:val="24"/>
              </w:rPr>
              <w:t>阿奇霉素</w:t>
            </w:r>
            <w:proofErr w:type="gramEnd"/>
            <w:r w:rsidRPr="00371F8B">
              <w:rPr>
                <w:rFonts w:ascii="Times New Roman" w:hAnsi="宋体" w:cs="Times New Roman"/>
                <w:kern w:val="0"/>
                <w:sz w:val="24"/>
                <w:szCs w:val="24"/>
              </w:rPr>
              <w:t>二</w:t>
            </w:r>
            <w:proofErr w:type="gramStart"/>
            <w:r w:rsidRPr="00371F8B">
              <w:rPr>
                <w:rFonts w:ascii="Times New Roman" w:hAnsi="宋体" w:cs="Times New Roman"/>
                <w:kern w:val="0"/>
                <w:sz w:val="24"/>
                <w:szCs w:val="24"/>
              </w:rPr>
              <w:t>水合物溶析结晶</w:t>
            </w:r>
            <w:proofErr w:type="gramEnd"/>
            <w:r w:rsidRPr="00371F8B">
              <w:rPr>
                <w:rFonts w:ascii="Times New Roman" w:hAnsi="宋体" w:cs="Times New Roman"/>
                <w:kern w:val="0"/>
                <w:sz w:val="24"/>
                <w:szCs w:val="24"/>
              </w:rPr>
              <w:t>工艺优化</w:t>
            </w:r>
            <w:r w:rsidRPr="00371F8B">
              <w:rPr>
                <w:rFonts w:ascii="Times New Roman" w:hAnsi="宋体" w:cs="Times New Roman"/>
                <w:kern w:val="0"/>
                <w:sz w:val="24"/>
                <w:szCs w:val="24"/>
              </w:rPr>
              <w:t>[J].</w:t>
            </w:r>
            <w:r w:rsidRPr="00371F8B">
              <w:rPr>
                <w:rFonts w:ascii="Times New Roman" w:hAnsi="宋体" w:cs="Times New Roman"/>
                <w:kern w:val="0"/>
                <w:sz w:val="24"/>
                <w:szCs w:val="24"/>
              </w:rPr>
              <w:t>化学工业与工程</w:t>
            </w:r>
            <w:r w:rsidRPr="00371F8B">
              <w:rPr>
                <w:rFonts w:ascii="Times New Roman" w:hAnsi="宋体" w:cs="Times New Roman"/>
                <w:kern w:val="0"/>
                <w:sz w:val="24"/>
                <w:szCs w:val="24"/>
              </w:rPr>
              <w:t>,2015,01:37-40.</w:t>
            </w:r>
          </w:p>
          <w:p w:rsidR="00B124CA" w:rsidRPr="00DA6144" w:rsidRDefault="00B124CA" w:rsidP="00B124CA">
            <w:pPr>
              <w:pStyle w:val="ac"/>
              <w:widowControl/>
              <w:numPr>
                <w:ilvl w:val="0"/>
                <w:numId w:val="3"/>
              </w:numPr>
              <w:ind w:firstLineChars="0"/>
              <w:rPr>
                <w:rFonts w:ascii="Times New Roman" w:hAnsi="Times New Roman" w:cs="Times New Roman"/>
                <w:kern w:val="0"/>
                <w:szCs w:val="24"/>
              </w:rPr>
            </w:pPr>
            <w:proofErr w:type="spellStart"/>
            <w:r w:rsidRPr="00DA6144">
              <w:rPr>
                <w:rFonts w:ascii="Times New Roman" w:hAnsi="Times New Roman" w:cs="Times New Roman"/>
                <w:kern w:val="0"/>
                <w:szCs w:val="24"/>
              </w:rPr>
              <w:t>Xuemei</w:t>
            </w:r>
            <w:proofErr w:type="spellEnd"/>
            <w:r w:rsidRPr="00DA6144">
              <w:rPr>
                <w:rFonts w:ascii="Times New Roman" w:hAnsi="Times New Roman" w:cs="Times New Roman"/>
                <w:kern w:val="0"/>
                <w:szCs w:val="24"/>
              </w:rPr>
              <w:t xml:space="preserve"> Wang</w:t>
            </w:r>
            <w:r w:rsidRPr="00DA6144">
              <w:rPr>
                <w:rFonts w:ascii="Times New Roman" w:hAnsi="宋体" w:cs="Times New Roman"/>
                <w:kern w:val="0"/>
                <w:szCs w:val="24"/>
              </w:rPr>
              <w:t>，</w:t>
            </w:r>
            <w:proofErr w:type="spellStart"/>
            <w:r w:rsidRPr="00DA6144">
              <w:rPr>
                <w:rFonts w:ascii="Times New Roman" w:hAnsi="Times New Roman" w:cs="Times New Roman"/>
                <w:kern w:val="0"/>
                <w:szCs w:val="24"/>
              </w:rPr>
              <w:t>Junbo</w:t>
            </w:r>
            <w:proofErr w:type="spellEnd"/>
            <w:r w:rsidRPr="00DA6144">
              <w:rPr>
                <w:rFonts w:ascii="Times New Roman" w:hAnsi="Times New Roman" w:cs="Times New Roman"/>
                <w:kern w:val="0"/>
                <w:szCs w:val="24"/>
              </w:rPr>
              <w:t xml:space="preserve"> </w:t>
            </w:r>
            <w:proofErr w:type="spellStart"/>
            <w:r w:rsidRPr="00DA6144">
              <w:rPr>
                <w:rFonts w:ascii="Times New Roman" w:hAnsi="Times New Roman" w:cs="Times New Roman"/>
                <w:kern w:val="0"/>
                <w:szCs w:val="24"/>
              </w:rPr>
              <w:t>Gong,et</w:t>
            </w:r>
            <w:proofErr w:type="spellEnd"/>
            <w:r w:rsidRPr="00DA6144">
              <w:rPr>
                <w:rFonts w:ascii="Times New Roman" w:hAnsi="Times New Roman" w:cs="Times New Roman"/>
                <w:kern w:val="0"/>
                <w:szCs w:val="24"/>
              </w:rPr>
              <w:t xml:space="preserve"> al</w:t>
            </w:r>
            <w:r w:rsidRPr="00DA6144">
              <w:rPr>
                <w:rFonts w:ascii="Times New Roman" w:hAnsi="宋体" w:cs="Times New Roman"/>
                <w:kern w:val="0"/>
                <w:szCs w:val="24"/>
              </w:rPr>
              <w:t>，</w:t>
            </w:r>
            <w:proofErr w:type="spellStart"/>
            <w:r w:rsidRPr="00DA6144">
              <w:rPr>
                <w:rFonts w:ascii="Times New Roman" w:hAnsi="Times New Roman" w:cs="Times New Roman"/>
                <w:kern w:val="0"/>
                <w:szCs w:val="24"/>
              </w:rPr>
              <w:t>ArticleMeasurement</w:t>
            </w:r>
            <w:proofErr w:type="spellEnd"/>
            <w:r w:rsidRPr="00DA6144">
              <w:rPr>
                <w:rFonts w:ascii="Times New Roman" w:hAnsi="Times New Roman" w:cs="Times New Roman"/>
                <w:kern w:val="0"/>
                <w:szCs w:val="24"/>
              </w:rPr>
              <w:t xml:space="preserve"> and Correlation of Solubility of Azithromycin Monohydrate in Five Pure Solvents</w:t>
            </w:r>
            <w:r w:rsidRPr="00DA6144">
              <w:rPr>
                <w:rFonts w:ascii="Times New Roman" w:hAnsi="宋体" w:cs="Times New Roman"/>
                <w:kern w:val="0"/>
                <w:szCs w:val="24"/>
              </w:rPr>
              <w:t>，</w:t>
            </w:r>
            <w:r w:rsidRPr="00DA6144">
              <w:rPr>
                <w:rFonts w:ascii="Times New Roman" w:hAnsi="Times New Roman" w:cs="Times New Roman"/>
                <w:kern w:val="0"/>
                <w:szCs w:val="24"/>
              </w:rPr>
              <w:t xml:space="preserve">Journal of Chemical &amp; Engineering Data. 2014; 59(3):784–791. </w:t>
            </w:r>
          </w:p>
          <w:p w:rsidR="00B124CA" w:rsidRPr="00DA6144" w:rsidRDefault="00B124CA" w:rsidP="00B124CA">
            <w:pPr>
              <w:pStyle w:val="ac"/>
              <w:widowControl/>
              <w:numPr>
                <w:ilvl w:val="0"/>
                <w:numId w:val="3"/>
              </w:numPr>
              <w:ind w:left="902" w:firstLineChars="0"/>
              <w:rPr>
                <w:rFonts w:ascii="Times New Roman" w:hAnsi="Times New Roman" w:cs="Times New Roman"/>
                <w:kern w:val="0"/>
                <w:szCs w:val="24"/>
              </w:rPr>
            </w:pPr>
            <w:proofErr w:type="spellStart"/>
            <w:r w:rsidRPr="00DA6144">
              <w:rPr>
                <w:rFonts w:ascii="Times New Roman" w:hAnsi="Times New Roman" w:cs="Times New Roman"/>
                <w:kern w:val="0"/>
                <w:szCs w:val="24"/>
              </w:rPr>
              <w:t>Dengqiong</w:t>
            </w:r>
            <w:proofErr w:type="spellEnd"/>
            <w:r w:rsidRPr="00DA6144">
              <w:rPr>
                <w:rFonts w:ascii="Times New Roman" w:hAnsi="Times New Roman" w:cs="Times New Roman"/>
                <w:kern w:val="0"/>
                <w:szCs w:val="24"/>
              </w:rPr>
              <w:t xml:space="preserve"> Sun, </w:t>
            </w:r>
            <w:proofErr w:type="spellStart"/>
            <w:r w:rsidRPr="00DA6144">
              <w:rPr>
                <w:rFonts w:ascii="Times New Roman" w:hAnsi="Times New Roman" w:cs="Times New Roman"/>
                <w:kern w:val="0"/>
                <w:szCs w:val="24"/>
              </w:rPr>
              <w:t>Junbo</w:t>
            </w:r>
            <w:proofErr w:type="spellEnd"/>
            <w:r w:rsidRPr="00DA6144">
              <w:rPr>
                <w:rFonts w:ascii="Times New Roman" w:hAnsi="Times New Roman" w:cs="Times New Roman"/>
                <w:kern w:val="0"/>
                <w:szCs w:val="24"/>
              </w:rPr>
              <w:t xml:space="preserve"> Gong</w:t>
            </w:r>
            <w:r w:rsidRPr="00DA6144">
              <w:rPr>
                <w:rFonts w:ascii="Times New Roman" w:hAnsi="宋体" w:cs="Times New Roman"/>
                <w:kern w:val="0"/>
                <w:szCs w:val="24"/>
              </w:rPr>
              <w:t>，</w:t>
            </w:r>
            <w:r w:rsidRPr="00DA6144">
              <w:rPr>
                <w:rFonts w:ascii="Times New Roman" w:hAnsi="Times New Roman" w:cs="Times New Roman"/>
                <w:kern w:val="0"/>
                <w:szCs w:val="24"/>
              </w:rPr>
              <w:t>et al</w:t>
            </w:r>
            <w:r w:rsidRPr="00DA6144">
              <w:rPr>
                <w:rFonts w:ascii="Times New Roman" w:hAnsi="宋体" w:cs="Times New Roman"/>
                <w:kern w:val="0"/>
                <w:szCs w:val="24"/>
              </w:rPr>
              <w:t>，</w:t>
            </w:r>
            <w:r w:rsidRPr="00DA6144">
              <w:rPr>
                <w:rFonts w:ascii="Times New Roman" w:hAnsi="Times New Roman" w:cs="Times New Roman"/>
                <w:kern w:val="0"/>
                <w:szCs w:val="24"/>
              </w:rPr>
              <w:t xml:space="preserve">Measurement and Correlation of the Solubility of </w:t>
            </w:r>
            <w:r>
              <w:rPr>
                <w:rFonts w:ascii="Times New Roman" w:hAnsi="Times New Roman" w:cs="Times New Roman" w:hint="eastAsia"/>
                <w:kern w:val="0"/>
                <w:szCs w:val="24"/>
              </w:rPr>
              <w:t>L</w:t>
            </w:r>
            <w:r w:rsidRPr="00DA6144">
              <w:rPr>
                <w:rFonts w:ascii="Times New Roman" w:hAnsi="Times New Roman" w:cs="Times New Roman"/>
                <w:kern w:val="0"/>
                <w:szCs w:val="24"/>
              </w:rPr>
              <w:t>-Carnitine in Different Pure Solvents and Ethanol–Acetone Solvent Mixture</w:t>
            </w:r>
            <w:r w:rsidRPr="00DA6144">
              <w:rPr>
                <w:rFonts w:ascii="Times New Roman" w:hAnsi="宋体" w:cs="Times New Roman"/>
                <w:kern w:val="0"/>
                <w:szCs w:val="24"/>
              </w:rPr>
              <w:t>，</w:t>
            </w:r>
            <w:r w:rsidRPr="00DA6144">
              <w:rPr>
                <w:rFonts w:ascii="Times New Roman" w:hAnsi="Times New Roman" w:cs="Times New Roman"/>
                <w:kern w:val="0"/>
                <w:szCs w:val="24"/>
              </w:rPr>
              <w:t>Journal of Chemical &amp; Engineering Data. 2014, 59 (6)</w:t>
            </w:r>
            <w:r w:rsidRPr="00DA6144">
              <w:rPr>
                <w:rFonts w:ascii="Times New Roman" w:hAnsi="宋体" w:cs="Times New Roman"/>
                <w:kern w:val="0"/>
                <w:szCs w:val="24"/>
              </w:rPr>
              <w:t>：</w:t>
            </w:r>
            <w:r w:rsidRPr="00DA6144">
              <w:rPr>
                <w:rFonts w:ascii="Times New Roman" w:hAnsi="Times New Roman" w:cs="Times New Roman"/>
                <w:kern w:val="0"/>
                <w:szCs w:val="24"/>
              </w:rPr>
              <w:t>1984–1990</w:t>
            </w:r>
          </w:p>
          <w:p w:rsidR="00B124CA" w:rsidRPr="00074D55" w:rsidRDefault="00B124CA" w:rsidP="00B124CA">
            <w:pPr>
              <w:pStyle w:val="ac"/>
              <w:widowControl/>
              <w:numPr>
                <w:ilvl w:val="0"/>
                <w:numId w:val="3"/>
              </w:numPr>
              <w:ind w:left="902" w:firstLineChars="0"/>
              <w:jc w:val="left"/>
              <w:outlineLvl w:val="1"/>
              <w:rPr>
                <w:rFonts w:ascii="宋体" w:hAnsi="宋体" w:cs="宋体"/>
              </w:rPr>
            </w:pPr>
            <w:r w:rsidRPr="00074D55">
              <w:rPr>
                <w:rFonts w:ascii="宋体" w:hAnsi="宋体" w:cs="宋体" w:hint="eastAsia"/>
              </w:rPr>
              <w:t>美</w:t>
            </w:r>
            <w:proofErr w:type="gramStart"/>
            <w:r w:rsidRPr="00074D55">
              <w:rPr>
                <w:rFonts w:ascii="宋体" w:hAnsi="宋体" w:cs="宋体" w:hint="eastAsia"/>
              </w:rPr>
              <w:t>迪医</w:t>
            </w:r>
            <w:proofErr w:type="gramEnd"/>
            <w:r w:rsidRPr="00074D55">
              <w:rPr>
                <w:rFonts w:ascii="宋体" w:hAnsi="宋体" w:cs="宋体" w:hint="eastAsia"/>
              </w:rPr>
              <w:t>讯.</w:t>
            </w:r>
            <w:r>
              <w:rPr>
                <w:rFonts w:ascii="宋体" w:hAnsi="宋体" w:cs="宋体" w:hint="eastAsia"/>
              </w:rPr>
              <w:t>欧来宁（</w:t>
            </w:r>
            <w:r w:rsidRPr="00074D55">
              <w:rPr>
                <w:rFonts w:ascii="宋体" w:hAnsi="宋体" w:cs="宋体" w:hint="eastAsia"/>
              </w:rPr>
              <w:t>注射用奥拉西坦</w:t>
            </w:r>
            <w:r>
              <w:rPr>
                <w:rFonts w:ascii="宋体" w:hAnsi="宋体" w:cs="宋体" w:hint="eastAsia"/>
              </w:rPr>
              <w:t>）</w:t>
            </w:r>
            <w:r w:rsidRPr="00074D55">
              <w:rPr>
                <w:rFonts w:ascii="宋体" w:hAnsi="宋体" w:cs="宋体" w:hint="eastAsia"/>
              </w:rPr>
              <w:t>.</w:t>
            </w:r>
            <w:r w:rsidRPr="00FE1ECB">
              <w:rPr>
                <w:rFonts w:ascii="宋体" w:hAnsi="宋体" w:cs="宋体" w:hint="eastAsia"/>
              </w:rPr>
              <w:t xml:space="preserve"> </w:t>
            </w:r>
            <w:r w:rsidRPr="00074D55">
              <w:rPr>
                <w:rFonts w:ascii="宋体" w:hAnsi="宋体" w:cs="宋体" w:hint="eastAsia"/>
              </w:rPr>
              <w:t>MIMS中国药品手册</w:t>
            </w:r>
            <w:r w:rsidRPr="00074D55">
              <w:rPr>
                <w:rFonts w:ascii="宋体" w:hAnsi="宋体" w:cs="宋体"/>
              </w:rPr>
              <w:t xml:space="preserve"> [J].</w:t>
            </w:r>
            <w:r w:rsidRPr="00074D55">
              <w:rPr>
                <w:rFonts w:ascii="宋体" w:hAnsi="宋体" w:cs="宋体" w:hint="eastAsia"/>
              </w:rPr>
              <w:t>2014,38:</w:t>
            </w:r>
            <w:r w:rsidR="00E150F7">
              <w:rPr>
                <w:rFonts w:ascii="宋体" w:hAnsi="宋体" w:cs="宋体" w:hint="eastAsia"/>
              </w:rPr>
              <w:t>116</w:t>
            </w:r>
            <w:r>
              <w:rPr>
                <w:rFonts w:ascii="宋体" w:hAnsi="宋体" w:cs="宋体" w:hint="eastAsia"/>
              </w:rPr>
              <w:t>.</w:t>
            </w:r>
          </w:p>
          <w:p w:rsidR="00B124CA" w:rsidRDefault="00B124CA" w:rsidP="00E150F7">
            <w:pPr>
              <w:pStyle w:val="ac"/>
              <w:widowControl/>
              <w:ind w:left="902" w:firstLineChars="0" w:firstLine="0"/>
              <w:jc w:val="left"/>
              <w:outlineLvl w:val="1"/>
              <w:rPr>
                <w:rFonts w:ascii="宋体" w:hAnsi="宋体" w:cs="宋体"/>
              </w:rPr>
            </w:pPr>
          </w:p>
          <w:p w:rsidR="00B124CA" w:rsidRPr="00B124CA" w:rsidRDefault="00B124CA" w:rsidP="00B124CA">
            <w:pPr>
              <w:pStyle w:val="ac"/>
              <w:widowControl/>
              <w:ind w:firstLineChars="0"/>
              <w:jc w:val="left"/>
              <w:outlineLvl w:val="1"/>
              <w:rPr>
                <w:rFonts w:ascii="宋体" w:hAnsi="宋体"/>
                <w:color w:val="000000"/>
                <w:sz w:val="24"/>
              </w:rPr>
            </w:pPr>
          </w:p>
        </w:tc>
      </w:tr>
    </w:tbl>
    <w:p w:rsidR="00DB7217" w:rsidRDefault="00DB7217" w:rsidP="00676635">
      <w:pPr>
        <w:spacing w:beforeLines="50" w:before="156" w:line="360" w:lineRule="auto"/>
        <w:jc w:val="center"/>
        <w:rPr>
          <w:rFonts w:ascii="黑体" w:eastAsia="黑体"/>
          <w:b/>
          <w:color w:val="000000"/>
          <w:sz w:val="28"/>
        </w:rPr>
      </w:pPr>
    </w:p>
    <w:tbl>
      <w:tblPr>
        <w:tblpPr w:leftFromText="180" w:rightFromText="180" w:vertAnchor="text" w:horzAnchor="margin" w:tblpY="890"/>
        <w:tblW w:w="9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50"/>
      </w:tblGrid>
      <w:tr w:rsidR="00DB7217" w:rsidRPr="00DB7217" w:rsidTr="00DB7217">
        <w:trPr>
          <w:trHeight w:val="5523"/>
        </w:trPr>
        <w:tc>
          <w:tcPr>
            <w:tcW w:w="9150" w:type="dxa"/>
          </w:tcPr>
          <w:tbl>
            <w:tblPr>
              <w:tblW w:w="8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55"/>
              <w:gridCol w:w="1778"/>
              <w:gridCol w:w="1057"/>
              <w:gridCol w:w="1701"/>
              <w:gridCol w:w="2770"/>
            </w:tblGrid>
            <w:tr w:rsidR="00783482" w:rsidRPr="00DF2E74" w:rsidTr="002364B7">
              <w:trPr>
                <w:trHeight w:val="489"/>
              </w:trPr>
              <w:tc>
                <w:tcPr>
                  <w:tcW w:w="8861" w:type="dxa"/>
                  <w:gridSpan w:val="5"/>
                </w:tcPr>
                <w:p w:rsidR="00027CE5" w:rsidRPr="00DF2E74" w:rsidRDefault="00027CE5" w:rsidP="00027CE5">
                  <w:pPr>
                    <w:pStyle w:val="a9"/>
                    <w:framePr w:hSpace="180" w:wrap="around" w:vAnchor="text" w:hAnchor="margin" w:y="890"/>
                    <w:spacing w:line="400" w:lineRule="exact"/>
                    <w:outlineLvl w:val="2"/>
                    <w:rPr>
                      <w:rFonts w:ascii="宋体" w:hAnsi="宋体" w:cs="宋体"/>
                      <w:spacing w:val="-10"/>
                    </w:rPr>
                  </w:pPr>
                  <w:r w:rsidRPr="00DF2E74">
                    <w:rPr>
                      <w:rFonts w:ascii="宋体" w:hAnsi="宋体" w:cs="宋体" w:hint="eastAsia"/>
                    </w:rPr>
                    <w:lastRenderedPageBreak/>
                    <w:t>本项目是基于</w:t>
                  </w:r>
                  <w:r w:rsidRPr="00DF2E74">
                    <w:rPr>
                      <w:rFonts w:ascii="宋体" w:hAnsi="宋体" w:cs="宋体"/>
                    </w:rPr>
                    <w:t>分子调控</w:t>
                  </w:r>
                  <w:r>
                    <w:rPr>
                      <w:rFonts w:ascii="宋体" w:hAnsi="宋体" w:cs="宋体" w:hint="eastAsia"/>
                    </w:rPr>
                    <w:t>、可控结晶多次变温预冻</w:t>
                  </w:r>
                  <w:r w:rsidRPr="00DF2E74">
                    <w:rPr>
                      <w:rFonts w:ascii="宋体" w:hAnsi="宋体" w:cs="宋体"/>
                    </w:rPr>
                    <w:t>技术</w:t>
                  </w:r>
                  <w:r>
                    <w:rPr>
                      <w:rFonts w:ascii="宋体" w:hAnsi="宋体" w:cs="宋体" w:hint="eastAsia"/>
                    </w:rPr>
                    <w:t>及</w:t>
                  </w:r>
                  <w:r w:rsidRPr="005B1DBE">
                    <w:rPr>
                      <w:rFonts w:ascii="宋体" w:hAnsi="宋体" w:cs="宋体"/>
                    </w:rPr>
                    <w:t>露点法判断</w:t>
                  </w:r>
                  <w:r w:rsidRPr="005B1DBE">
                    <w:rPr>
                      <w:rFonts w:ascii="宋体" w:hAnsi="宋体" w:cs="宋体" w:hint="eastAsia"/>
                    </w:rPr>
                    <w:t>冻干</w:t>
                  </w:r>
                  <w:r w:rsidRPr="005B1DBE">
                    <w:rPr>
                      <w:rFonts w:ascii="宋体" w:hAnsi="宋体" w:cs="宋体"/>
                    </w:rPr>
                    <w:t>结束点</w:t>
                  </w:r>
                  <w:r w:rsidRPr="005B1DBE">
                    <w:rPr>
                      <w:rFonts w:ascii="宋体" w:hAnsi="宋体" w:cs="宋体" w:hint="eastAsia"/>
                    </w:rPr>
                    <w:t>技术</w:t>
                  </w:r>
                  <w:r w:rsidRPr="00DF2E74">
                    <w:rPr>
                      <w:rFonts w:ascii="宋体" w:hAnsi="宋体" w:cs="宋体" w:hint="eastAsia"/>
                    </w:rPr>
                    <w:t>的应用，最终实现了以注射用奥拉西坦为代表的</w:t>
                  </w:r>
                  <w:r w:rsidRPr="00DF2E74">
                    <w:rPr>
                      <w:rFonts w:ascii="宋体" w:hAnsi="宋体" w:cs="宋体" w:hint="eastAsia"/>
                      <w:spacing w:val="-10"/>
                    </w:rPr>
                    <w:t>冻干产品的产业化，并建立了</w:t>
                  </w:r>
                  <w:r>
                    <w:rPr>
                      <w:rFonts w:ascii="宋体" w:hAnsi="宋体" w:cs="宋体" w:hint="eastAsia"/>
                      <w:spacing w:val="-10"/>
                    </w:rPr>
                    <w:t>小分子药物</w:t>
                  </w:r>
                  <w:r w:rsidRPr="00A5495A">
                    <w:rPr>
                      <w:rFonts w:ascii="宋体" w:hAnsi="宋体" w:cs="宋体" w:hint="eastAsia"/>
                    </w:rPr>
                    <w:t>冷冻干燥关键技术开发示范平台</w:t>
                  </w:r>
                  <w:r w:rsidRPr="00DF2E74">
                    <w:rPr>
                      <w:rFonts w:ascii="宋体" w:hAnsi="宋体" w:cs="宋体" w:hint="eastAsia"/>
                      <w:spacing w:val="-10"/>
                    </w:rPr>
                    <w:t>。项目技术成果自2010年应用以来，已成功应用于</w:t>
                  </w:r>
                  <w:r w:rsidRPr="00DF2E74">
                    <w:rPr>
                      <w:rFonts w:ascii="宋体" w:hAnsi="宋体" w:cs="宋体" w:hint="eastAsia"/>
                    </w:rPr>
                    <w:t>石药</w:t>
                  </w:r>
                  <w:proofErr w:type="gramStart"/>
                  <w:r w:rsidRPr="00DF2E74">
                    <w:rPr>
                      <w:rFonts w:ascii="宋体" w:hAnsi="宋体" w:cs="宋体" w:hint="eastAsia"/>
                    </w:rPr>
                    <w:t>集团欧意药业</w:t>
                  </w:r>
                  <w:proofErr w:type="gramEnd"/>
                  <w:r w:rsidRPr="00DF2E74">
                    <w:rPr>
                      <w:rFonts w:ascii="宋体" w:hAnsi="宋体" w:cs="宋体" w:hint="eastAsia"/>
                    </w:rPr>
                    <w:t>有限公</w:t>
                  </w:r>
                  <w:r w:rsidRPr="00DF2E74">
                    <w:rPr>
                      <w:rFonts w:ascii="宋体" w:hAnsi="宋体" w:cs="宋体" w:hint="eastAsia"/>
                      <w:spacing w:val="-10"/>
                    </w:rPr>
                    <w:t>司的注射用奥拉西坦、注射</w:t>
                  </w:r>
                  <w:proofErr w:type="gramStart"/>
                  <w:r w:rsidRPr="00DF2E74">
                    <w:rPr>
                      <w:rFonts w:ascii="宋体" w:hAnsi="宋体" w:cs="宋体" w:hint="eastAsia"/>
                      <w:spacing w:val="-10"/>
                    </w:rPr>
                    <w:t>用阿奇霉素</w:t>
                  </w:r>
                  <w:proofErr w:type="gramEnd"/>
                  <w:r w:rsidRPr="00DF2E74">
                    <w:rPr>
                      <w:rFonts w:ascii="宋体" w:hAnsi="宋体" w:cs="宋体" w:hint="eastAsia"/>
                      <w:spacing w:val="-10"/>
                    </w:rPr>
                    <w:t>、注射用奥美拉</w:t>
                  </w:r>
                  <w:proofErr w:type="gramStart"/>
                  <w:r w:rsidRPr="00DF2E74">
                    <w:rPr>
                      <w:rFonts w:ascii="宋体" w:hAnsi="宋体" w:cs="宋体" w:hint="eastAsia"/>
                      <w:spacing w:val="-10"/>
                    </w:rPr>
                    <w:t>唑</w:t>
                  </w:r>
                  <w:proofErr w:type="gramEnd"/>
                  <w:r w:rsidRPr="00DF2E74">
                    <w:rPr>
                      <w:rFonts w:ascii="宋体" w:hAnsi="宋体" w:cs="宋体" w:hint="eastAsia"/>
                      <w:spacing w:val="-10"/>
                    </w:rPr>
                    <w:t>钠及苏州二叶制药有限公司的注射用奥扎格雷、</w:t>
                  </w:r>
                  <w:r>
                    <w:rPr>
                      <w:rFonts w:ascii="宋体" w:hAnsi="宋体" w:cs="宋体" w:hint="eastAsia"/>
                      <w:spacing w:val="-10"/>
                    </w:rPr>
                    <w:t>注射用左卡尼丁等产品的生产中。冻干</w:t>
                  </w:r>
                  <w:r w:rsidRPr="00DF2E74">
                    <w:rPr>
                      <w:rFonts w:ascii="宋体" w:hAnsi="宋体" w:cs="宋体" w:hint="eastAsia"/>
                      <w:spacing w:val="-10"/>
                    </w:rPr>
                    <w:t>产品</w:t>
                  </w:r>
                  <w:r>
                    <w:rPr>
                      <w:rFonts w:ascii="宋体" w:hAnsi="宋体" w:cs="宋体" w:hint="eastAsia"/>
                      <w:spacing w:val="-10"/>
                    </w:rPr>
                    <w:t>杂质低</w:t>
                  </w:r>
                  <w:r w:rsidRPr="00DF2E74">
                    <w:rPr>
                      <w:rFonts w:ascii="宋体" w:hAnsi="宋体" w:cs="宋体" w:hint="eastAsia"/>
                      <w:spacing w:val="-10"/>
                    </w:rPr>
                    <w:t>、</w:t>
                  </w:r>
                  <w:r>
                    <w:rPr>
                      <w:rFonts w:ascii="宋体" w:hAnsi="宋体" w:cs="宋体" w:hint="eastAsia"/>
                      <w:spacing w:val="-10"/>
                    </w:rPr>
                    <w:t>质量稳定，</w:t>
                  </w:r>
                  <w:r w:rsidRPr="00C53168">
                    <w:rPr>
                      <w:rFonts w:ascii="宋体" w:hAnsi="宋体" w:cs="宋体" w:hint="eastAsia"/>
                      <w:spacing w:val="-10"/>
                    </w:rPr>
                    <w:t>提高了患者的用药安全性，推动了上述产品在临床医院的广泛应用，</w:t>
                  </w:r>
                  <w:r>
                    <w:rPr>
                      <w:rFonts w:ascii="宋体" w:hAnsi="宋体" w:cs="宋体" w:hint="eastAsia"/>
                      <w:spacing w:val="-10"/>
                    </w:rPr>
                    <w:t>让患者真正用上国际质量、国内价格的好药</w:t>
                  </w:r>
                  <w:r w:rsidRPr="00C53168">
                    <w:rPr>
                      <w:rFonts w:ascii="宋体" w:hAnsi="宋体" w:cs="宋体" w:hint="eastAsia"/>
                      <w:spacing w:val="-10"/>
                    </w:rPr>
                    <w:t>。</w:t>
                  </w:r>
                </w:p>
                <w:p w:rsidR="00783482" w:rsidRPr="00DF2E74" w:rsidRDefault="00783482" w:rsidP="00783482">
                  <w:pPr>
                    <w:pStyle w:val="a9"/>
                    <w:framePr w:hSpace="180" w:wrap="around" w:vAnchor="text" w:hAnchor="margin" w:y="890"/>
                    <w:spacing w:line="390" w:lineRule="exact"/>
                    <w:ind w:firstLineChars="0" w:firstLine="0"/>
                    <w:jc w:val="center"/>
                    <w:outlineLvl w:val="2"/>
                    <w:rPr>
                      <w:b/>
                      <w:sz w:val="21"/>
                      <w:szCs w:val="21"/>
                    </w:rPr>
                  </w:pPr>
                  <w:r w:rsidRPr="00DF2E74">
                    <w:rPr>
                      <w:rFonts w:cs="宋体" w:hint="eastAsia"/>
                      <w:b/>
                      <w:sz w:val="21"/>
                      <w:szCs w:val="21"/>
                    </w:rPr>
                    <w:t>主要应用单位情况表</w:t>
                  </w:r>
                </w:p>
              </w:tc>
            </w:tr>
            <w:tr w:rsidR="00783482" w:rsidRPr="00DF2E74" w:rsidTr="00783482">
              <w:tc>
                <w:tcPr>
                  <w:tcW w:w="1555" w:type="dxa"/>
                  <w:vAlign w:val="center"/>
                </w:tcPr>
                <w:p w:rsidR="00783482" w:rsidRPr="00DF2E74" w:rsidRDefault="00783482" w:rsidP="00783482">
                  <w:pPr>
                    <w:pStyle w:val="a9"/>
                    <w:framePr w:hSpace="180" w:wrap="around" w:vAnchor="text" w:hAnchor="margin" w:y="890"/>
                    <w:spacing w:line="390" w:lineRule="exact"/>
                    <w:ind w:firstLineChars="0" w:firstLine="0"/>
                    <w:jc w:val="center"/>
                    <w:outlineLvl w:val="2"/>
                    <w:rPr>
                      <w:rFonts w:ascii="宋体"/>
                      <w:sz w:val="21"/>
                      <w:szCs w:val="21"/>
                    </w:rPr>
                  </w:pPr>
                  <w:r w:rsidRPr="00DF2E74">
                    <w:rPr>
                      <w:rFonts w:ascii="宋体" w:hAnsi="宋体" w:cs="宋体" w:hint="eastAsia"/>
                      <w:sz w:val="21"/>
                      <w:szCs w:val="21"/>
                    </w:rPr>
                    <w:t>应用单位名称</w:t>
                  </w:r>
                </w:p>
              </w:tc>
              <w:tc>
                <w:tcPr>
                  <w:tcW w:w="1778" w:type="dxa"/>
                  <w:vAlign w:val="center"/>
                </w:tcPr>
                <w:p w:rsidR="00783482" w:rsidRPr="00DF2E74" w:rsidRDefault="00783482" w:rsidP="00783482">
                  <w:pPr>
                    <w:pStyle w:val="a9"/>
                    <w:framePr w:hSpace="180" w:wrap="around" w:vAnchor="text" w:hAnchor="margin" w:y="890"/>
                    <w:spacing w:line="390" w:lineRule="exact"/>
                    <w:ind w:firstLineChars="0" w:firstLine="0"/>
                    <w:jc w:val="center"/>
                    <w:outlineLvl w:val="2"/>
                    <w:rPr>
                      <w:rFonts w:ascii="宋体"/>
                      <w:sz w:val="21"/>
                      <w:szCs w:val="21"/>
                    </w:rPr>
                  </w:pPr>
                  <w:r w:rsidRPr="00DF2E74">
                    <w:rPr>
                      <w:rFonts w:ascii="宋体" w:hAnsi="宋体" w:cs="宋体" w:hint="eastAsia"/>
                      <w:sz w:val="21"/>
                      <w:szCs w:val="21"/>
                    </w:rPr>
                    <w:t>应用技术</w:t>
                  </w:r>
                </w:p>
              </w:tc>
              <w:tc>
                <w:tcPr>
                  <w:tcW w:w="1057" w:type="dxa"/>
                  <w:vAlign w:val="center"/>
                </w:tcPr>
                <w:p w:rsidR="00783482" w:rsidRPr="00DF2E74" w:rsidRDefault="00783482" w:rsidP="00783482">
                  <w:pPr>
                    <w:pStyle w:val="a9"/>
                    <w:framePr w:hSpace="180" w:wrap="around" w:vAnchor="text" w:hAnchor="margin" w:y="890"/>
                    <w:spacing w:line="390" w:lineRule="exact"/>
                    <w:ind w:firstLineChars="0" w:firstLine="0"/>
                    <w:jc w:val="center"/>
                    <w:outlineLvl w:val="2"/>
                    <w:rPr>
                      <w:rFonts w:ascii="宋体"/>
                      <w:sz w:val="21"/>
                      <w:szCs w:val="21"/>
                    </w:rPr>
                  </w:pPr>
                  <w:r w:rsidRPr="00DF2E74">
                    <w:rPr>
                      <w:rFonts w:ascii="宋体" w:hAnsi="宋体" w:cs="宋体" w:hint="eastAsia"/>
                      <w:sz w:val="21"/>
                      <w:szCs w:val="21"/>
                    </w:rPr>
                    <w:t>应用的</w:t>
                  </w:r>
                </w:p>
                <w:p w:rsidR="00783482" w:rsidRPr="00DF2E74" w:rsidRDefault="00783482" w:rsidP="00783482">
                  <w:pPr>
                    <w:pStyle w:val="a9"/>
                    <w:framePr w:hSpace="180" w:wrap="around" w:vAnchor="text" w:hAnchor="margin" w:y="890"/>
                    <w:spacing w:line="390" w:lineRule="exact"/>
                    <w:ind w:firstLineChars="0" w:firstLine="0"/>
                    <w:jc w:val="center"/>
                    <w:outlineLvl w:val="2"/>
                    <w:rPr>
                      <w:rFonts w:ascii="宋体"/>
                      <w:sz w:val="21"/>
                      <w:szCs w:val="21"/>
                    </w:rPr>
                  </w:pPr>
                  <w:r w:rsidRPr="00DF2E74">
                    <w:rPr>
                      <w:rFonts w:ascii="宋体" w:hAnsi="宋体" w:cs="宋体" w:hint="eastAsia"/>
                      <w:sz w:val="21"/>
                      <w:szCs w:val="21"/>
                    </w:rPr>
                    <w:t>起止时间</w:t>
                  </w:r>
                </w:p>
              </w:tc>
              <w:tc>
                <w:tcPr>
                  <w:tcW w:w="1701" w:type="dxa"/>
                  <w:vAlign w:val="center"/>
                </w:tcPr>
                <w:p w:rsidR="00783482" w:rsidRPr="00DF2E74" w:rsidRDefault="00783482" w:rsidP="00783482">
                  <w:pPr>
                    <w:pStyle w:val="a9"/>
                    <w:framePr w:hSpace="180" w:wrap="around" w:vAnchor="text" w:hAnchor="margin" w:y="890"/>
                    <w:spacing w:line="390" w:lineRule="exact"/>
                    <w:ind w:firstLineChars="0" w:firstLine="0"/>
                    <w:jc w:val="center"/>
                    <w:outlineLvl w:val="2"/>
                    <w:rPr>
                      <w:rFonts w:ascii="宋体"/>
                      <w:sz w:val="21"/>
                      <w:szCs w:val="21"/>
                    </w:rPr>
                  </w:pPr>
                  <w:r w:rsidRPr="00DF2E74">
                    <w:rPr>
                      <w:rFonts w:ascii="宋体" w:hAnsi="宋体" w:cs="宋体" w:hint="eastAsia"/>
                      <w:sz w:val="21"/>
                      <w:szCs w:val="21"/>
                    </w:rPr>
                    <w:t>应用单位</w:t>
                  </w:r>
                </w:p>
                <w:p w:rsidR="00783482" w:rsidRPr="00DF2E74" w:rsidRDefault="00783482" w:rsidP="00783482">
                  <w:pPr>
                    <w:pStyle w:val="a9"/>
                    <w:framePr w:hSpace="180" w:wrap="around" w:vAnchor="text" w:hAnchor="margin" w:y="890"/>
                    <w:spacing w:line="390" w:lineRule="exact"/>
                    <w:ind w:firstLineChars="0" w:firstLine="0"/>
                    <w:jc w:val="center"/>
                    <w:outlineLvl w:val="2"/>
                    <w:rPr>
                      <w:rFonts w:ascii="宋体"/>
                      <w:sz w:val="21"/>
                      <w:szCs w:val="21"/>
                    </w:rPr>
                  </w:pPr>
                  <w:r w:rsidRPr="00DF2E74">
                    <w:rPr>
                      <w:rFonts w:ascii="宋体" w:hAnsi="宋体" w:cs="宋体" w:hint="eastAsia"/>
                      <w:sz w:val="21"/>
                      <w:szCs w:val="21"/>
                    </w:rPr>
                    <w:t>联系人</w:t>
                  </w:r>
                  <w:r w:rsidRPr="00DF2E74">
                    <w:rPr>
                      <w:rFonts w:ascii="宋体" w:hAnsi="宋体" w:cs="宋体"/>
                      <w:sz w:val="21"/>
                      <w:szCs w:val="21"/>
                    </w:rPr>
                    <w:t>/</w:t>
                  </w:r>
                  <w:r w:rsidRPr="00DF2E74">
                    <w:rPr>
                      <w:rFonts w:ascii="宋体" w:hAnsi="宋体" w:cs="宋体" w:hint="eastAsia"/>
                      <w:sz w:val="21"/>
                      <w:szCs w:val="21"/>
                    </w:rPr>
                    <w:t>电话</w:t>
                  </w:r>
                </w:p>
              </w:tc>
              <w:tc>
                <w:tcPr>
                  <w:tcW w:w="2770" w:type="dxa"/>
                  <w:vAlign w:val="center"/>
                </w:tcPr>
                <w:p w:rsidR="00783482" w:rsidRPr="00DF2E74" w:rsidRDefault="00783482" w:rsidP="00783482">
                  <w:pPr>
                    <w:pStyle w:val="a9"/>
                    <w:framePr w:hSpace="180" w:wrap="around" w:vAnchor="text" w:hAnchor="margin" w:y="890"/>
                    <w:spacing w:line="390" w:lineRule="exact"/>
                    <w:ind w:firstLineChars="0" w:firstLine="0"/>
                    <w:jc w:val="center"/>
                    <w:outlineLvl w:val="2"/>
                    <w:rPr>
                      <w:rFonts w:ascii="宋体" w:hAnsi="宋体" w:cs="宋体"/>
                      <w:sz w:val="21"/>
                      <w:szCs w:val="21"/>
                    </w:rPr>
                  </w:pPr>
                  <w:r w:rsidRPr="00DF2E74">
                    <w:rPr>
                      <w:rFonts w:ascii="宋体" w:hAnsi="宋体" w:cs="宋体" w:hint="eastAsia"/>
                      <w:sz w:val="21"/>
                      <w:szCs w:val="21"/>
                    </w:rPr>
                    <w:t>应用情况</w:t>
                  </w:r>
                </w:p>
              </w:tc>
            </w:tr>
            <w:tr w:rsidR="00783482" w:rsidRPr="00DF2E74" w:rsidTr="00783482">
              <w:tc>
                <w:tcPr>
                  <w:tcW w:w="1555" w:type="dxa"/>
                </w:tcPr>
                <w:p w:rsidR="00783482" w:rsidRPr="005B1DBE" w:rsidRDefault="00783482" w:rsidP="00783482">
                  <w:pPr>
                    <w:pStyle w:val="a9"/>
                    <w:framePr w:hSpace="180" w:wrap="around" w:vAnchor="text" w:hAnchor="margin" w:y="890"/>
                    <w:spacing w:line="300" w:lineRule="exact"/>
                    <w:ind w:firstLineChars="0" w:firstLine="0"/>
                    <w:outlineLvl w:val="2"/>
                    <w:rPr>
                      <w:rFonts w:ascii="宋体" w:hAnsi="宋体" w:cs="宋体"/>
                      <w:sz w:val="21"/>
                      <w:szCs w:val="21"/>
                    </w:rPr>
                  </w:pPr>
                  <w:r w:rsidRPr="00DF2E74">
                    <w:rPr>
                      <w:rFonts w:ascii="宋体" w:hAnsi="宋体" w:cs="宋体" w:hint="eastAsia"/>
                      <w:sz w:val="21"/>
                      <w:szCs w:val="21"/>
                    </w:rPr>
                    <w:t>石药</w:t>
                  </w:r>
                  <w:proofErr w:type="gramStart"/>
                  <w:r w:rsidRPr="00DF2E74">
                    <w:rPr>
                      <w:rFonts w:ascii="宋体" w:hAnsi="宋体" w:cs="宋体" w:hint="eastAsia"/>
                      <w:sz w:val="21"/>
                      <w:szCs w:val="21"/>
                    </w:rPr>
                    <w:t>集团欧意药业</w:t>
                  </w:r>
                  <w:proofErr w:type="gramEnd"/>
                  <w:r w:rsidRPr="00DF2E74">
                    <w:rPr>
                      <w:rFonts w:ascii="宋体" w:hAnsi="宋体" w:cs="宋体" w:hint="eastAsia"/>
                      <w:sz w:val="21"/>
                      <w:szCs w:val="21"/>
                    </w:rPr>
                    <w:t>有限公司</w:t>
                  </w:r>
                </w:p>
              </w:tc>
              <w:tc>
                <w:tcPr>
                  <w:tcW w:w="1778" w:type="dxa"/>
                </w:tcPr>
                <w:p w:rsidR="00783482" w:rsidRDefault="00783482" w:rsidP="00783482">
                  <w:pPr>
                    <w:pStyle w:val="a9"/>
                    <w:framePr w:hSpace="180" w:wrap="around" w:vAnchor="text" w:hAnchor="margin" w:y="890"/>
                    <w:spacing w:line="300" w:lineRule="exact"/>
                    <w:ind w:firstLineChars="0" w:firstLine="0"/>
                    <w:outlineLvl w:val="2"/>
                    <w:rPr>
                      <w:rFonts w:ascii="宋体" w:hAnsi="宋体" w:cs="宋体"/>
                      <w:sz w:val="21"/>
                      <w:szCs w:val="21"/>
                    </w:rPr>
                  </w:pPr>
                  <w:r w:rsidRPr="00DF2E74">
                    <w:rPr>
                      <w:rFonts w:ascii="宋体" w:hAnsi="宋体" w:cs="宋体"/>
                      <w:sz w:val="21"/>
                      <w:szCs w:val="21"/>
                    </w:rPr>
                    <w:t>分子调控技术</w:t>
                  </w:r>
                  <w:r>
                    <w:rPr>
                      <w:rFonts w:ascii="宋体" w:hAnsi="宋体" w:cs="宋体" w:hint="eastAsia"/>
                      <w:sz w:val="21"/>
                      <w:szCs w:val="21"/>
                    </w:rPr>
                    <w:t>、</w:t>
                  </w:r>
                </w:p>
                <w:p w:rsidR="00783482" w:rsidRDefault="00783482" w:rsidP="00783482">
                  <w:pPr>
                    <w:pStyle w:val="a9"/>
                    <w:framePr w:hSpace="180" w:wrap="around" w:vAnchor="text" w:hAnchor="margin" w:y="890"/>
                    <w:spacing w:line="300" w:lineRule="exact"/>
                    <w:ind w:firstLineChars="0" w:firstLine="0"/>
                    <w:outlineLvl w:val="2"/>
                    <w:rPr>
                      <w:rFonts w:ascii="宋体" w:hAnsi="宋体" w:cs="宋体"/>
                      <w:sz w:val="21"/>
                      <w:szCs w:val="21"/>
                    </w:rPr>
                  </w:pPr>
                  <w:r w:rsidRPr="005B1DBE">
                    <w:rPr>
                      <w:rFonts w:ascii="宋体" w:hAnsi="宋体" w:cs="宋体"/>
                      <w:sz w:val="21"/>
                      <w:szCs w:val="21"/>
                    </w:rPr>
                    <w:t>可控结晶多次变温预冻技术</w:t>
                  </w:r>
                  <w:r>
                    <w:rPr>
                      <w:rFonts w:ascii="宋体" w:hAnsi="宋体" w:cs="宋体" w:hint="eastAsia"/>
                      <w:sz w:val="21"/>
                      <w:szCs w:val="21"/>
                    </w:rPr>
                    <w:t>、</w:t>
                  </w:r>
                </w:p>
                <w:p w:rsidR="00783482" w:rsidRDefault="00783482" w:rsidP="00783482">
                  <w:pPr>
                    <w:pStyle w:val="a9"/>
                    <w:framePr w:hSpace="180" w:wrap="around" w:vAnchor="text" w:hAnchor="margin" w:y="890"/>
                    <w:spacing w:line="300" w:lineRule="exact"/>
                    <w:ind w:firstLineChars="0" w:firstLine="0"/>
                    <w:outlineLvl w:val="2"/>
                    <w:rPr>
                      <w:rFonts w:ascii="宋体" w:hAnsi="宋体" w:cs="宋体"/>
                      <w:sz w:val="21"/>
                      <w:szCs w:val="21"/>
                    </w:rPr>
                  </w:pPr>
                  <w:r w:rsidRPr="005B1DBE">
                    <w:rPr>
                      <w:rFonts w:ascii="宋体" w:hAnsi="宋体" w:cs="宋体"/>
                      <w:sz w:val="21"/>
                      <w:szCs w:val="21"/>
                    </w:rPr>
                    <w:t>露点法判断</w:t>
                  </w:r>
                  <w:r w:rsidRPr="005B1DBE">
                    <w:rPr>
                      <w:rFonts w:ascii="宋体" w:hAnsi="宋体" w:cs="宋体" w:hint="eastAsia"/>
                      <w:sz w:val="21"/>
                      <w:szCs w:val="21"/>
                    </w:rPr>
                    <w:t>冻干</w:t>
                  </w:r>
                  <w:r w:rsidRPr="005B1DBE">
                    <w:rPr>
                      <w:rFonts w:ascii="宋体" w:hAnsi="宋体" w:cs="宋体"/>
                      <w:sz w:val="21"/>
                      <w:szCs w:val="21"/>
                    </w:rPr>
                    <w:t>结束点</w:t>
                  </w:r>
                  <w:r>
                    <w:rPr>
                      <w:rFonts w:ascii="宋体" w:hAnsi="宋体" w:cs="宋体" w:hint="eastAsia"/>
                      <w:sz w:val="21"/>
                      <w:szCs w:val="21"/>
                    </w:rPr>
                    <w:t>技术</w:t>
                  </w:r>
                </w:p>
                <w:p w:rsidR="00783482" w:rsidRPr="005B1DBE" w:rsidRDefault="00783482" w:rsidP="00783482">
                  <w:pPr>
                    <w:pStyle w:val="a9"/>
                    <w:framePr w:hSpace="180" w:wrap="around" w:vAnchor="text" w:hAnchor="margin" w:y="890"/>
                    <w:spacing w:line="300" w:lineRule="exact"/>
                    <w:ind w:firstLineChars="0" w:firstLine="0"/>
                    <w:outlineLvl w:val="2"/>
                    <w:rPr>
                      <w:rFonts w:ascii="宋体" w:hAnsi="宋体" w:cs="宋体"/>
                      <w:sz w:val="21"/>
                      <w:szCs w:val="21"/>
                    </w:rPr>
                  </w:pPr>
                </w:p>
              </w:tc>
              <w:tc>
                <w:tcPr>
                  <w:tcW w:w="1057" w:type="dxa"/>
                </w:tcPr>
                <w:p w:rsidR="00783482" w:rsidRPr="00DF2E74" w:rsidRDefault="00783482" w:rsidP="00783482">
                  <w:pPr>
                    <w:pStyle w:val="a9"/>
                    <w:framePr w:hSpace="180" w:wrap="around" w:vAnchor="text" w:hAnchor="margin" w:y="890"/>
                    <w:spacing w:line="300" w:lineRule="exact"/>
                    <w:ind w:firstLineChars="0" w:firstLine="0"/>
                    <w:outlineLvl w:val="2"/>
                    <w:rPr>
                      <w:rFonts w:ascii="宋体"/>
                      <w:sz w:val="21"/>
                      <w:szCs w:val="21"/>
                    </w:rPr>
                  </w:pPr>
                  <w:r w:rsidRPr="00DF2E74">
                    <w:rPr>
                      <w:rFonts w:ascii="宋体" w:hAnsi="宋体" w:cs="宋体"/>
                      <w:sz w:val="21"/>
                      <w:szCs w:val="21"/>
                    </w:rPr>
                    <w:t>2010</w:t>
                  </w:r>
                  <w:r w:rsidRPr="00DF2E74">
                    <w:rPr>
                      <w:rFonts w:ascii="宋体" w:hAnsi="宋体" w:cs="宋体" w:hint="eastAsia"/>
                      <w:sz w:val="21"/>
                      <w:szCs w:val="21"/>
                    </w:rPr>
                    <w:t>年至今</w:t>
                  </w:r>
                </w:p>
              </w:tc>
              <w:tc>
                <w:tcPr>
                  <w:tcW w:w="1701" w:type="dxa"/>
                </w:tcPr>
                <w:p w:rsidR="00783482" w:rsidRPr="00DF2E74" w:rsidRDefault="00783482" w:rsidP="00783482">
                  <w:pPr>
                    <w:pStyle w:val="a9"/>
                    <w:framePr w:hSpace="180" w:wrap="around" w:vAnchor="text" w:hAnchor="margin" w:y="890"/>
                    <w:spacing w:line="300" w:lineRule="exact"/>
                    <w:ind w:firstLineChars="0" w:firstLine="0"/>
                    <w:jc w:val="center"/>
                    <w:outlineLvl w:val="2"/>
                    <w:rPr>
                      <w:rFonts w:ascii="宋体"/>
                      <w:sz w:val="21"/>
                      <w:szCs w:val="21"/>
                    </w:rPr>
                  </w:pPr>
                  <w:r w:rsidRPr="00DF2E74">
                    <w:rPr>
                      <w:rFonts w:ascii="宋体" w:hAnsi="宋体" w:cs="宋体" w:hint="eastAsia"/>
                      <w:sz w:val="21"/>
                      <w:szCs w:val="21"/>
                    </w:rPr>
                    <w:t>高志峰</w:t>
                  </w:r>
                  <w:r w:rsidRPr="00DF2E74">
                    <w:rPr>
                      <w:rFonts w:ascii="宋体" w:hAnsi="宋体" w:cs="宋体"/>
                      <w:sz w:val="21"/>
                      <w:szCs w:val="21"/>
                    </w:rPr>
                    <w:t>/</w:t>
                  </w:r>
                  <w:r>
                    <w:rPr>
                      <w:rFonts w:ascii="宋体" w:hAnsi="宋体" w:cs="宋体" w:hint="eastAsia"/>
                      <w:sz w:val="21"/>
                      <w:szCs w:val="21"/>
                    </w:rPr>
                    <w:t>13012163326</w:t>
                  </w:r>
                </w:p>
              </w:tc>
              <w:tc>
                <w:tcPr>
                  <w:tcW w:w="2770" w:type="dxa"/>
                </w:tcPr>
                <w:p w:rsidR="00783482" w:rsidRPr="00DF2E74" w:rsidRDefault="00783482" w:rsidP="00027CE5">
                  <w:pPr>
                    <w:pStyle w:val="a9"/>
                    <w:framePr w:hSpace="180" w:wrap="around" w:vAnchor="text" w:hAnchor="margin" w:y="890"/>
                    <w:spacing w:line="300" w:lineRule="exact"/>
                    <w:ind w:firstLineChars="0" w:firstLine="0"/>
                    <w:outlineLvl w:val="2"/>
                    <w:rPr>
                      <w:rFonts w:ascii="宋体" w:hAnsi="宋体" w:cs="宋体"/>
                      <w:sz w:val="21"/>
                      <w:szCs w:val="21"/>
                    </w:rPr>
                  </w:pPr>
                  <w:r>
                    <w:rPr>
                      <w:rFonts w:ascii="宋体" w:hAnsi="宋体" w:cs="宋体" w:hint="eastAsia"/>
                      <w:sz w:val="21"/>
                      <w:szCs w:val="21"/>
                    </w:rPr>
                    <w:t>该技术实现了新剂型注射用奥拉西坦的全球独家上市，临床</w:t>
                  </w:r>
                  <w:r w:rsidRPr="00C10E0B">
                    <w:rPr>
                      <w:rFonts w:ascii="宋体" w:hAnsi="宋体" w:cs="宋体" w:hint="eastAsia"/>
                      <w:sz w:val="21"/>
                      <w:szCs w:val="21"/>
                    </w:rPr>
                    <w:t>应用医院逾</w:t>
                  </w:r>
                  <w:r w:rsidR="00027CE5">
                    <w:rPr>
                      <w:rFonts w:ascii="宋体" w:hAnsi="宋体" w:cs="宋体" w:hint="eastAsia"/>
                      <w:sz w:val="21"/>
                      <w:szCs w:val="21"/>
                    </w:rPr>
                    <w:t>3</w:t>
                  </w:r>
                  <w:r w:rsidRPr="00C10E0B">
                    <w:rPr>
                      <w:rFonts w:ascii="宋体" w:hAnsi="宋体" w:cs="宋体" w:hint="eastAsia"/>
                      <w:sz w:val="21"/>
                      <w:szCs w:val="21"/>
                    </w:rPr>
                    <w:t>000家，处方量逾</w:t>
                  </w:r>
                  <w:r w:rsidR="00027CE5">
                    <w:rPr>
                      <w:rFonts w:ascii="宋体" w:hAnsi="宋体" w:cs="宋体" w:hint="eastAsia"/>
                      <w:sz w:val="21"/>
                      <w:szCs w:val="21"/>
                    </w:rPr>
                    <w:t>13</w:t>
                  </w:r>
                  <w:r w:rsidRPr="00C10E0B">
                    <w:rPr>
                      <w:rFonts w:ascii="宋体" w:hAnsi="宋体" w:cs="宋体" w:hint="eastAsia"/>
                      <w:sz w:val="21"/>
                      <w:szCs w:val="21"/>
                    </w:rPr>
                    <w:t>00万张</w:t>
                  </w:r>
                  <w:r>
                    <w:rPr>
                      <w:rFonts w:ascii="宋体" w:hAnsi="宋体" w:cs="宋体" w:hint="eastAsia"/>
                      <w:sz w:val="21"/>
                      <w:szCs w:val="21"/>
                    </w:rPr>
                    <w:t>；还</w:t>
                  </w:r>
                  <w:r w:rsidRPr="00DF2E74">
                    <w:rPr>
                      <w:rFonts w:ascii="宋体" w:hAnsi="宋体" w:cs="宋体" w:hint="eastAsia"/>
                      <w:sz w:val="21"/>
                      <w:szCs w:val="21"/>
                    </w:rPr>
                    <w:t>应用于注射</w:t>
                  </w:r>
                  <w:proofErr w:type="gramStart"/>
                  <w:r w:rsidRPr="00DF2E74">
                    <w:rPr>
                      <w:rFonts w:ascii="宋体" w:hAnsi="宋体" w:cs="宋体" w:hint="eastAsia"/>
                      <w:sz w:val="21"/>
                      <w:szCs w:val="21"/>
                    </w:rPr>
                    <w:t>用阿奇霉素</w:t>
                  </w:r>
                  <w:proofErr w:type="gramEnd"/>
                  <w:r>
                    <w:rPr>
                      <w:rFonts w:ascii="宋体" w:hAnsi="宋体" w:cs="宋体" w:hint="eastAsia"/>
                      <w:sz w:val="21"/>
                      <w:szCs w:val="21"/>
                    </w:rPr>
                    <w:t>和</w:t>
                  </w:r>
                  <w:r w:rsidRPr="00DF2E74">
                    <w:rPr>
                      <w:rFonts w:ascii="宋体" w:hAnsi="宋体" w:cs="宋体" w:hint="eastAsia"/>
                      <w:sz w:val="21"/>
                      <w:szCs w:val="21"/>
                    </w:rPr>
                    <w:t>注射用奥美拉</w:t>
                  </w:r>
                  <w:proofErr w:type="gramStart"/>
                  <w:r w:rsidRPr="00DF2E74">
                    <w:rPr>
                      <w:rFonts w:ascii="宋体" w:hAnsi="宋体" w:cs="宋体" w:hint="eastAsia"/>
                      <w:sz w:val="21"/>
                      <w:szCs w:val="21"/>
                    </w:rPr>
                    <w:t>唑</w:t>
                  </w:r>
                  <w:proofErr w:type="gramEnd"/>
                  <w:r w:rsidRPr="00DF2E74">
                    <w:rPr>
                      <w:rFonts w:ascii="宋体" w:hAnsi="宋体" w:cs="宋体" w:hint="eastAsia"/>
                      <w:sz w:val="21"/>
                      <w:szCs w:val="21"/>
                    </w:rPr>
                    <w:t>钠</w:t>
                  </w:r>
                  <w:r>
                    <w:rPr>
                      <w:rFonts w:ascii="宋体" w:hAnsi="宋体" w:cs="宋体" w:hint="eastAsia"/>
                      <w:sz w:val="21"/>
                      <w:szCs w:val="21"/>
                    </w:rPr>
                    <w:t>，提升了产品质量，降低了生产成本。近三年，</w:t>
                  </w:r>
                  <w:r w:rsidRPr="00DF2E74">
                    <w:rPr>
                      <w:rFonts w:ascii="宋体" w:hAnsi="宋体" w:cs="宋体" w:hint="eastAsia"/>
                      <w:sz w:val="21"/>
                      <w:szCs w:val="21"/>
                    </w:rPr>
                    <w:t>三个产品</w:t>
                  </w:r>
                  <w:r>
                    <w:rPr>
                      <w:rFonts w:ascii="宋体" w:hAnsi="宋体" w:cs="宋体" w:hint="eastAsia"/>
                      <w:sz w:val="21"/>
                      <w:szCs w:val="21"/>
                    </w:rPr>
                    <w:t>新增销售额22.1亿元，新增利润7.1亿元。</w:t>
                  </w:r>
                </w:p>
              </w:tc>
            </w:tr>
            <w:tr w:rsidR="00783482" w:rsidRPr="00DF2E74" w:rsidTr="00783482">
              <w:tc>
                <w:tcPr>
                  <w:tcW w:w="1555" w:type="dxa"/>
                </w:tcPr>
                <w:p w:rsidR="00783482" w:rsidRPr="00DF2E74" w:rsidRDefault="00783482" w:rsidP="00783482">
                  <w:pPr>
                    <w:pStyle w:val="a9"/>
                    <w:framePr w:hSpace="180" w:wrap="around" w:vAnchor="text" w:hAnchor="margin" w:y="890"/>
                    <w:spacing w:line="300" w:lineRule="exact"/>
                    <w:ind w:firstLineChars="0" w:firstLine="0"/>
                    <w:outlineLvl w:val="2"/>
                    <w:rPr>
                      <w:rFonts w:ascii="宋体"/>
                      <w:sz w:val="21"/>
                      <w:szCs w:val="21"/>
                    </w:rPr>
                  </w:pPr>
                  <w:r w:rsidRPr="00DF2E74">
                    <w:rPr>
                      <w:rFonts w:ascii="宋体" w:hint="eastAsia"/>
                      <w:sz w:val="21"/>
                      <w:szCs w:val="21"/>
                    </w:rPr>
                    <w:t>苏州二叶制药有限公司</w:t>
                  </w:r>
                </w:p>
              </w:tc>
              <w:tc>
                <w:tcPr>
                  <w:tcW w:w="1778" w:type="dxa"/>
                </w:tcPr>
                <w:p w:rsidR="00783482" w:rsidRDefault="00783482" w:rsidP="00783482">
                  <w:pPr>
                    <w:pStyle w:val="a9"/>
                    <w:framePr w:hSpace="180" w:wrap="around" w:vAnchor="text" w:hAnchor="margin" w:y="890"/>
                    <w:spacing w:line="300" w:lineRule="exact"/>
                    <w:ind w:firstLineChars="0" w:firstLine="0"/>
                    <w:outlineLvl w:val="2"/>
                    <w:rPr>
                      <w:rFonts w:ascii="宋体" w:hAnsi="宋体" w:cs="宋体"/>
                      <w:sz w:val="21"/>
                      <w:szCs w:val="21"/>
                    </w:rPr>
                  </w:pPr>
                  <w:r w:rsidRPr="00DF2E74">
                    <w:rPr>
                      <w:rFonts w:ascii="宋体" w:hAnsi="宋体" w:cs="宋体"/>
                      <w:sz w:val="21"/>
                      <w:szCs w:val="21"/>
                    </w:rPr>
                    <w:t>分子调控技术</w:t>
                  </w:r>
                  <w:r>
                    <w:rPr>
                      <w:rFonts w:ascii="宋体" w:hAnsi="宋体" w:cs="宋体" w:hint="eastAsia"/>
                      <w:sz w:val="21"/>
                      <w:szCs w:val="21"/>
                    </w:rPr>
                    <w:t>、</w:t>
                  </w:r>
                </w:p>
                <w:p w:rsidR="00783482" w:rsidRDefault="00783482" w:rsidP="00783482">
                  <w:pPr>
                    <w:pStyle w:val="a9"/>
                    <w:framePr w:hSpace="180" w:wrap="around" w:vAnchor="text" w:hAnchor="margin" w:y="890"/>
                    <w:spacing w:line="300" w:lineRule="exact"/>
                    <w:ind w:firstLineChars="0" w:firstLine="0"/>
                    <w:outlineLvl w:val="2"/>
                    <w:rPr>
                      <w:rFonts w:ascii="宋体" w:hAnsi="宋体" w:cs="宋体"/>
                      <w:sz w:val="21"/>
                      <w:szCs w:val="21"/>
                    </w:rPr>
                  </w:pPr>
                  <w:r w:rsidRPr="005B1DBE">
                    <w:rPr>
                      <w:rFonts w:ascii="宋体" w:hAnsi="宋体" w:cs="宋体"/>
                      <w:sz w:val="21"/>
                      <w:szCs w:val="21"/>
                    </w:rPr>
                    <w:t>可控结晶多次变温预冻技术</w:t>
                  </w:r>
                  <w:r>
                    <w:rPr>
                      <w:rFonts w:ascii="宋体" w:hAnsi="宋体" w:cs="宋体" w:hint="eastAsia"/>
                      <w:sz w:val="21"/>
                      <w:szCs w:val="21"/>
                    </w:rPr>
                    <w:t>、</w:t>
                  </w:r>
                </w:p>
                <w:p w:rsidR="00783482" w:rsidRDefault="00783482" w:rsidP="00783482">
                  <w:pPr>
                    <w:pStyle w:val="a9"/>
                    <w:framePr w:hSpace="180" w:wrap="around" w:vAnchor="text" w:hAnchor="margin" w:y="890"/>
                    <w:spacing w:line="300" w:lineRule="exact"/>
                    <w:ind w:firstLineChars="0" w:firstLine="0"/>
                    <w:outlineLvl w:val="2"/>
                    <w:rPr>
                      <w:rFonts w:ascii="宋体" w:hAnsi="宋体" w:cs="宋体"/>
                      <w:sz w:val="21"/>
                      <w:szCs w:val="21"/>
                    </w:rPr>
                  </w:pPr>
                  <w:r w:rsidRPr="005B1DBE">
                    <w:rPr>
                      <w:rFonts w:ascii="宋体" w:hAnsi="宋体" w:cs="宋体"/>
                      <w:sz w:val="21"/>
                      <w:szCs w:val="21"/>
                    </w:rPr>
                    <w:t>露点法判断</w:t>
                  </w:r>
                  <w:r w:rsidRPr="005B1DBE">
                    <w:rPr>
                      <w:rFonts w:ascii="宋体" w:hAnsi="宋体" w:cs="宋体" w:hint="eastAsia"/>
                      <w:sz w:val="21"/>
                      <w:szCs w:val="21"/>
                    </w:rPr>
                    <w:t>冻干</w:t>
                  </w:r>
                  <w:r w:rsidRPr="005B1DBE">
                    <w:rPr>
                      <w:rFonts w:ascii="宋体" w:hAnsi="宋体" w:cs="宋体"/>
                      <w:sz w:val="21"/>
                      <w:szCs w:val="21"/>
                    </w:rPr>
                    <w:t>结束点</w:t>
                  </w:r>
                  <w:r>
                    <w:rPr>
                      <w:rFonts w:ascii="宋体" w:hAnsi="宋体" w:cs="宋体" w:hint="eastAsia"/>
                      <w:sz w:val="21"/>
                      <w:szCs w:val="21"/>
                    </w:rPr>
                    <w:t>技术</w:t>
                  </w:r>
                </w:p>
                <w:p w:rsidR="00783482" w:rsidRPr="00DF2E74" w:rsidRDefault="00783482" w:rsidP="00783482">
                  <w:pPr>
                    <w:pStyle w:val="a9"/>
                    <w:framePr w:hSpace="180" w:wrap="around" w:vAnchor="text" w:hAnchor="margin" w:y="890"/>
                    <w:spacing w:line="300" w:lineRule="exact"/>
                    <w:ind w:firstLineChars="0" w:firstLine="0"/>
                    <w:outlineLvl w:val="2"/>
                    <w:rPr>
                      <w:rFonts w:ascii="宋体"/>
                      <w:sz w:val="21"/>
                      <w:szCs w:val="21"/>
                    </w:rPr>
                  </w:pPr>
                </w:p>
              </w:tc>
              <w:tc>
                <w:tcPr>
                  <w:tcW w:w="1057" w:type="dxa"/>
                </w:tcPr>
                <w:p w:rsidR="00783482" w:rsidRPr="00DF2E74" w:rsidRDefault="00783482" w:rsidP="00783482">
                  <w:pPr>
                    <w:pStyle w:val="a9"/>
                    <w:framePr w:hSpace="180" w:wrap="around" w:vAnchor="text" w:hAnchor="margin" w:y="890"/>
                    <w:spacing w:line="300" w:lineRule="exact"/>
                    <w:ind w:firstLineChars="0" w:firstLine="0"/>
                    <w:outlineLvl w:val="2"/>
                    <w:rPr>
                      <w:rFonts w:ascii="宋体"/>
                      <w:sz w:val="21"/>
                      <w:szCs w:val="21"/>
                    </w:rPr>
                  </w:pPr>
                  <w:r w:rsidRPr="00DF2E74">
                    <w:rPr>
                      <w:rFonts w:ascii="宋体" w:hAnsi="宋体" w:cs="宋体"/>
                      <w:sz w:val="21"/>
                      <w:szCs w:val="21"/>
                    </w:rPr>
                    <w:t>2010</w:t>
                  </w:r>
                  <w:r w:rsidRPr="00DF2E74">
                    <w:rPr>
                      <w:rFonts w:ascii="宋体" w:hAnsi="宋体" w:cs="宋体" w:hint="eastAsia"/>
                      <w:sz w:val="21"/>
                      <w:szCs w:val="21"/>
                    </w:rPr>
                    <w:t>年至今</w:t>
                  </w:r>
                </w:p>
              </w:tc>
              <w:tc>
                <w:tcPr>
                  <w:tcW w:w="1701" w:type="dxa"/>
                </w:tcPr>
                <w:p w:rsidR="00783482" w:rsidRPr="00DF2E74" w:rsidRDefault="00783482" w:rsidP="00783482">
                  <w:pPr>
                    <w:pStyle w:val="a9"/>
                    <w:framePr w:hSpace="180" w:wrap="around" w:vAnchor="text" w:hAnchor="margin" w:y="890"/>
                    <w:spacing w:line="300" w:lineRule="exact"/>
                    <w:ind w:firstLineChars="0" w:firstLine="0"/>
                    <w:jc w:val="center"/>
                    <w:outlineLvl w:val="2"/>
                    <w:rPr>
                      <w:rFonts w:ascii="宋体"/>
                      <w:sz w:val="21"/>
                      <w:szCs w:val="21"/>
                    </w:rPr>
                  </w:pPr>
                  <w:r w:rsidRPr="00DF2E74">
                    <w:rPr>
                      <w:rFonts w:ascii="宋体" w:hAnsi="宋体" w:cs="宋体" w:hint="eastAsia"/>
                      <w:sz w:val="21"/>
                      <w:szCs w:val="21"/>
                    </w:rPr>
                    <w:t>陈学文</w:t>
                  </w:r>
                  <w:r w:rsidRPr="00DF2E74">
                    <w:rPr>
                      <w:rFonts w:ascii="宋体" w:hint="eastAsia"/>
                      <w:sz w:val="21"/>
                      <w:szCs w:val="21"/>
                    </w:rPr>
                    <w:t>/</w:t>
                  </w:r>
                  <w:r>
                    <w:rPr>
                      <w:rFonts w:ascii="宋体" w:hAnsi="宋体" w:cs="宋体" w:hint="eastAsia"/>
                      <w:sz w:val="21"/>
                      <w:szCs w:val="21"/>
                    </w:rPr>
                    <w:t>13862076044</w:t>
                  </w:r>
                </w:p>
              </w:tc>
              <w:tc>
                <w:tcPr>
                  <w:tcW w:w="2770" w:type="dxa"/>
                </w:tcPr>
                <w:p w:rsidR="00783482" w:rsidRPr="00DF2E74" w:rsidRDefault="00783482" w:rsidP="00783482">
                  <w:pPr>
                    <w:pStyle w:val="a9"/>
                    <w:framePr w:hSpace="180" w:wrap="around" w:vAnchor="text" w:hAnchor="margin" w:y="890"/>
                    <w:spacing w:line="300" w:lineRule="exact"/>
                    <w:ind w:firstLineChars="0" w:firstLine="0"/>
                    <w:outlineLvl w:val="2"/>
                    <w:rPr>
                      <w:rFonts w:ascii="宋体"/>
                      <w:sz w:val="21"/>
                      <w:szCs w:val="21"/>
                    </w:rPr>
                  </w:pPr>
                  <w:r w:rsidRPr="00DF2E74">
                    <w:rPr>
                      <w:rFonts w:ascii="宋体" w:hAnsi="宋体" w:cs="宋体" w:hint="eastAsia"/>
                      <w:sz w:val="21"/>
                      <w:szCs w:val="21"/>
                    </w:rPr>
                    <w:t>该技术应用于注射用奥扎格雷钠</w:t>
                  </w:r>
                  <w:r>
                    <w:rPr>
                      <w:rFonts w:ascii="宋体" w:hAnsi="宋体" w:cs="宋体" w:hint="eastAsia"/>
                      <w:sz w:val="21"/>
                      <w:szCs w:val="21"/>
                    </w:rPr>
                    <w:t>成品率提高了33%，</w:t>
                  </w:r>
                  <w:r w:rsidRPr="00DF2E74">
                    <w:rPr>
                      <w:rFonts w:ascii="宋体" w:hAnsi="宋体" w:cs="宋体" w:hint="eastAsia"/>
                      <w:sz w:val="21"/>
                      <w:szCs w:val="21"/>
                    </w:rPr>
                    <w:t>注射用左卡尼</w:t>
                  </w:r>
                  <w:proofErr w:type="gramStart"/>
                  <w:r w:rsidRPr="00DF2E74">
                    <w:rPr>
                      <w:rFonts w:ascii="宋体" w:hAnsi="宋体" w:cs="宋体" w:hint="eastAsia"/>
                      <w:sz w:val="21"/>
                      <w:szCs w:val="21"/>
                    </w:rPr>
                    <w:t>汀</w:t>
                  </w:r>
                  <w:proofErr w:type="gramEnd"/>
                  <w:r>
                    <w:rPr>
                      <w:rFonts w:ascii="宋体" w:hAnsi="宋体" w:cs="宋体" w:hint="eastAsia"/>
                      <w:sz w:val="21"/>
                      <w:szCs w:val="21"/>
                    </w:rPr>
                    <w:t>成品率提高了9%，达到99%以上，冻干周期大幅缩短。近三年，两</w:t>
                  </w:r>
                  <w:r w:rsidRPr="00DF2E74">
                    <w:rPr>
                      <w:rFonts w:ascii="宋体" w:hAnsi="宋体" w:cs="宋体" w:hint="eastAsia"/>
                      <w:sz w:val="21"/>
                      <w:szCs w:val="21"/>
                    </w:rPr>
                    <w:t>个产品</w:t>
                  </w:r>
                  <w:r>
                    <w:rPr>
                      <w:rFonts w:ascii="宋体" w:hAnsi="宋体" w:cs="宋体" w:hint="eastAsia"/>
                      <w:sz w:val="21"/>
                      <w:szCs w:val="21"/>
                    </w:rPr>
                    <w:t>新增销售额7000万元，新增利润2000万元。</w:t>
                  </w:r>
                </w:p>
              </w:tc>
            </w:tr>
          </w:tbl>
          <w:p w:rsidR="00783482" w:rsidRPr="00783482" w:rsidRDefault="00783482" w:rsidP="00783482">
            <w:pPr>
              <w:pStyle w:val="a9"/>
              <w:spacing w:line="400" w:lineRule="exact"/>
              <w:ind w:firstLine="440"/>
              <w:outlineLvl w:val="2"/>
              <w:rPr>
                <w:rFonts w:ascii="宋体" w:hAnsi="宋体" w:cs="宋体"/>
                <w:spacing w:val="-10"/>
              </w:rPr>
            </w:pPr>
          </w:p>
          <w:p w:rsidR="00DB7217" w:rsidRPr="00783482" w:rsidRDefault="00DB7217" w:rsidP="00DB7217">
            <w:pPr>
              <w:spacing w:beforeLines="50" w:before="156" w:line="360" w:lineRule="auto"/>
              <w:jc w:val="center"/>
              <w:rPr>
                <w:rFonts w:ascii="黑体" w:eastAsia="黑体"/>
                <w:b/>
                <w:color w:val="000000"/>
                <w:sz w:val="28"/>
              </w:rPr>
            </w:pPr>
          </w:p>
        </w:tc>
      </w:tr>
    </w:tbl>
    <w:p w:rsidR="00DB7217" w:rsidRPr="00D5655C" w:rsidRDefault="00DB7217" w:rsidP="00D5655C">
      <w:pPr>
        <w:spacing w:beforeLines="50" w:before="156" w:line="360" w:lineRule="auto"/>
        <w:jc w:val="center"/>
        <w:outlineLvl w:val="1"/>
        <w:rPr>
          <w:rFonts w:ascii="黑体" w:eastAsia="黑体"/>
          <w:color w:val="000000"/>
          <w:sz w:val="28"/>
        </w:rPr>
      </w:pPr>
      <w:r w:rsidRPr="00D5655C">
        <w:rPr>
          <w:rFonts w:ascii="黑体" w:eastAsia="黑体" w:hint="eastAsia"/>
          <w:color w:val="000000"/>
          <w:sz w:val="28"/>
        </w:rPr>
        <w:t>五、推广应用情况</w:t>
      </w:r>
    </w:p>
    <w:p w:rsidR="00676635" w:rsidRPr="00D5655C" w:rsidRDefault="00DB7217" w:rsidP="00D5655C">
      <w:pPr>
        <w:spacing w:beforeLines="50" w:before="156" w:line="360" w:lineRule="auto"/>
        <w:jc w:val="center"/>
        <w:outlineLvl w:val="1"/>
        <w:rPr>
          <w:rFonts w:ascii="黑体" w:eastAsia="黑体"/>
          <w:color w:val="000000"/>
          <w:sz w:val="28"/>
        </w:rPr>
      </w:pPr>
      <w:r w:rsidRPr="00D5655C">
        <w:rPr>
          <w:rFonts w:ascii="黑体" w:eastAsia="黑体"/>
          <w:color w:val="000000"/>
          <w:sz w:val="28"/>
        </w:rPr>
        <w:br w:type="page"/>
      </w:r>
      <w:r w:rsidR="00D5655C" w:rsidRPr="00D5655C">
        <w:rPr>
          <w:rFonts w:ascii="黑体" w:eastAsia="黑体" w:hint="eastAsia"/>
          <w:color w:val="000000"/>
          <w:sz w:val="28"/>
        </w:rPr>
        <w:lastRenderedPageBreak/>
        <w:t>六</w:t>
      </w:r>
      <w:r w:rsidR="00676635" w:rsidRPr="00D5655C">
        <w:rPr>
          <w:rFonts w:ascii="黑体" w:eastAsia="黑体"/>
          <w:color w:val="000000"/>
          <w:sz w:val="28"/>
        </w:rPr>
        <w:t>、主要知识产权</w:t>
      </w:r>
      <w:r w:rsidR="00676635" w:rsidRPr="00D5655C">
        <w:rPr>
          <w:rFonts w:ascii="黑体" w:eastAsia="黑体" w:hint="eastAsia"/>
          <w:color w:val="000000"/>
          <w:sz w:val="28"/>
        </w:rPr>
        <w:t>证明</w:t>
      </w:r>
      <w:r w:rsidR="00676635" w:rsidRPr="00D5655C">
        <w:rPr>
          <w:rFonts w:ascii="黑体" w:eastAsia="黑体"/>
          <w:color w:val="000000"/>
          <w:sz w:val="28"/>
        </w:rPr>
        <w:t>目录</w:t>
      </w:r>
      <w:r w:rsidR="00676635" w:rsidRPr="00D5655C">
        <w:rPr>
          <w:rFonts w:ascii="黑体" w:eastAsia="黑体" w:hint="eastAsia"/>
          <w:color w:val="000000"/>
          <w:sz w:val="28"/>
        </w:rPr>
        <w:t>（不超过10件）</w:t>
      </w:r>
    </w:p>
    <w:tbl>
      <w:tblPr>
        <w:tblW w:w="985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088"/>
        <w:gridCol w:w="1260"/>
        <w:gridCol w:w="1048"/>
        <w:gridCol w:w="1037"/>
        <w:gridCol w:w="998"/>
        <w:gridCol w:w="845"/>
        <w:gridCol w:w="1231"/>
        <w:gridCol w:w="1453"/>
        <w:gridCol w:w="894"/>
      </w:tblGrid>
      <w:tr w:rsidR="00676635" w:rsidRPr="00676635" w:rsidTr="00783482">
        <w:trPr>
          <w:trHeight w:val="680"/>
          <w:jc w:val="center"/>
        </w:trPr>
        <w:tc>
          <w:tcPr>
            <w:tcW w:w="1088" w:type="dxa"/>
            <w:vAlign w:val="center"/>
          </w:tcPr>
          <w:p w:rsidR="00676635" w:rsidRPr="00676635" w:rsidRDefault="00676635" w:rsidP="00676635">
            <w:pPr>
              <w:spacing w:line="390" w:lineRule="exact"/>
              <w:jc w:val="center"/>
              <w:rPr>
                <w:rFonts w:ascii="宋体" w:hAnsi="宋体"/>
              </w:rPr>
            </w:pPr>
            <w:r w:rsidRPr="00676635">
              <w:rPr>
                <w:rFonts w:ascii="宋体" w:hAnsi="宋体"/>
              </w:rPr>
              <w:t>知识产权类别</w:t>
            </w:r>
          </w:p>
        </w:tc>
        <w:tc>
          <w:tcPr>
            <w:tcW w:w="1260" w:type="dxa"/>
            <w:vAlign w:val="center"/>
          </w:tcPr>
          <w:p w:rsidR="00676635" w:rsidRPr="00676635" w:rsidRDefault="00676635" w:rsidP="00676635">
            <w:pPr>
              <w:spacing w:line="390" w:lineRule="exact"/>
              <w:jc w:val="center"/>
              <w:rPr>
                <w:rFonts w:ascii="宋体" w:hAnsi="宋体"/>
              </w:rPr>
            </w:pPr>
            <w:r w:rsidRPr="00676635">
              <w:rPr>
                <w:rFonts w:ascii="宋体" w:hAnsi="宋体" w:hint="eastAsia"/>
              </w:rPr>
              <w:t>知识产权具体</w:t>
            </w:r>
            <w:r w:rsidRPr="00676635">
              <w:rPr>
                <w:rFonts w:ascii="宋体" w:hAnsi="宋体"/>
              </w:rPr>
              <w:t>名称</w:t>
            </w:r>
          </w:p>
        </w:tc>
        <w:tc>
          <w:tcPr>
            <w:tcW w:w="1048" w:type="dxa"/>
            <w:vAlign w:val="center"/>
          </w:tcPr>
          <w:p w:rsidR="00676635" w:rsidRPr="00676635" w:rsidRDefault="00676635" w:rsidP="00676635">
            <w:pPr>
              <w:spacing w:line="390" w:lineRule="exact"/>
              <w:jc w:val="center"/>
              <w:rPr>
                <w:rFonts w:ascii="宋体" w:hAnsi="宋体"/>
              </w:rPr>
            </w:pPr>
            <w:r w:rsidRPr="00676635">
              <w:rPr>
                <w:rFonts w:ascii="宋体" w:hAnsi="宋体"/>
              </w:rPr>
              <w:t>国</w:t>
            </w:r>
            <w:r w:rsidRPr="00676635">
              <w:rPr>
                <w:rFonts w:ascii="宋体" w:hAnsi="宋体" w:hint="eastAsia"/>
              </w:rPr>
              <w:t>家</w:t>
            </w:r>
          </w:p>
          <w:p w:rsidR="00676635" w:rsidRPr="00676635" w:rsidRDefault="00676635" w:rsidP="00676635">
            <w:pPr>
              <w:spacing w:line="390" w:lineRule="exact"/>
              <w:jc w:val="center"/>
              <w:rPr>
                <w:rFonts w:ascii="宋体" w:hAnsi="宋体"/>
              </w:rPr>
            </w:pPr>
            <w:r w:rsidRPr="00676635">
              <w:rPr>
                <w:rFonts w:ascii="宋体" w:hAnsi="宋体"/>
              </w:rPr>
              <w:t>（</w:t>
            </w:r>
            <w:r w:rsidRPr="00676635">
              <w:rPr>
                <w:rFonts w:ascii="宋体" w:hAnsi="宋体" w:hint="eastAsia"/>
              </w:rPr>
              <w:t>地</w:t>
            </w:r>
            <w:r w:rsidRPr="00676635">
              <w:rPr>
                <w:rFonts w:ascii="宋体" w:hAnsi="宋体"/>
              </w:rPr>
              <w:t>区）</w:t>
            </w:r>
          </w:p>
        </w:tc>
        <w:tc>
          <w:tcPr>
            <w:tcW w:w="1037" w:type="dxa"/>
            <w:vAlign w:val="center"/>
          </w:tcPr>
          <w:p w:rsidR="00676635" w:rsidRPr="00676635" w:rsidRDefault="00676635" w:rsidP="00676635">
            <w:pPr>
              <w:spacing w:line="390" w:lineRule="exact"/>
              <w:jc w:val="center"/>
              <w:rPr>
                <w:rFonts w:ascii="宋体" w:hAnsi="宋体"/>
              </w:rPr>
            </w:pPr>
            <w:r w:rsidRPr="00676635">
              <w:rPr>
                <w:rFonts w:ascii="宋体" w:hAnsi="宋体" w:hint="eastAsia"/>
              </w:rPr>
              <w:t>授权号</w:t>
            </w:r>
          </w:p>
        </w:tc>
        <w:tc>
          <w:tcPr>
            <w:tcW w:w="998" w:type="dxa"/>
            <w:vAlign w:val="center"/>
          </w:tcPr>
          <w:p w:rsidR="00676635" w:rsidRPr="00676635" w:rsidRDefault="00676635" w:rsidP="00676635">
            <w:pPr>
              <w:spacing w:line="390" w:lineRule="exact"/>
              <w:jc w:val="center"/>
              <w:rPr>
                <w:rFonts w:ascii="宋体" w:hAnsi="宋体"/>
              </w:rPr>
            </w:pPr>
            <w:r w:rsidRPr="00676635">
              <w:rPr>
                <w:rFonts w:ascii="宋体" w:hAnsi="宋体" w:hint="eastAsia"/>
              </w:rPr>
              <w:t>授权日期</w:t>
            </w:r>
          </w:p>
        </w:tc>
        <w:tc>
          <w:tcPr>
            <w:tcW w:w="845" w:type="dxa"/>
            <w:vAlign w:val="center"/>
          </w:tcPr>
          <w:p w:rsidR="00676635" w:rsidRPr="00676635" w:rsidRDefault="00676635" w:rsidP="00676635">
            <w:pPr>
              <w:spacing w:line="390" w:lineRule="exact"/>
              <w:jc w:val="center"/>
              <w:rPr>
                <w:rFonts w:ascii="宋体" w:hAnsi="宋体"/>
              </w:rPr>
            </w:pPr>
            <w:r w:rsidRPr="00676635">
              <w:rPr>
                <w:rFonts w:ascii="宋体" w:hAnsi="宋体" w:hint="eastAsia"/>
              </w:rPr>
              <w:t>证书编号</w:t>
            </w:r>
          </w:p>
        </w:tc>
        <w:tc>
          <w:tcPr>
            <w:tcW w:w="1231" w:type="dxa"/>
            <w:vAlign w:val="center"/>
          </w:tcPr>
          <w:p w:rsidR="00676635" w:rsidRPr="00676635" w:rsidRDefault="00676635" w:rsidP="00676635">
            <w:pPr>
              <w:spacing w:line="390" w:lineRule="exact"/>
              <w:jc w:val="center"/>
              <w:rPr>
                <w:rFonts w:ascii="宋体" w:hAnsi="宋体"/>
              </w:rPr>
            </w:pPr>
            <w:r w:rsidRPr="00676635">
              <w:rPr>
                <w:rFonts w:ascii="宋体" w:hAnsi="宋体" w:hint="eastAsia"/>
              </w:rPr>
              <w:t>权利人</w:t>
            </w:r>
          </w:p>
        </w:tc>
        <w:tc>
          <w:tcPr>
            <w:tcW w:w="1453" w:type="dxa"/>
            <w:vAlign w:val="center"/>
          </w:tcPr>
          <w:p w:rsidR="00676635" w:rsidRPr="00676635" w:rsidRDefault="00676635" w:rsidP="00676635">
            <w:pPr>
              <w:spacing w:line="390" w:lineRule="exact"/>
              <w:jc w:val="center"/>
              <w:rPr>
                <w:rFonts w:ascii="宋体" w:hAnsi="宋体"/>
              </w:rPr>
            </w:pPr>
            <w:r w:rsidRPr="00676635">
              <w:rPr>
                <w:rFonts w:ascii="宋体" w:hAnsi="宋体" w:hint="eastAsia"/>
              </w:rPr>
              <w:t>发明人</w:t>
            </w:r>
          </w:p>
        </w:tc>
        <w:tc>
          <w:tcPr>
            <w:tcW w:w="894" w:type="dxa"/>
            <w:vAlign w:val="center"/>
          </w:tcPr>
          <w:p w:rsidR="00676635" w:rsidRPr="00676635" w:rsidRDefault="00676635" w:rsidP="00676635">
            <w:pPr>
              <w:spacing w:line="390" w:lineRule="exact"/>
              <w:jc w:val="center"/>
              <w:rPr>
                <w:rFonts w:ascii="宋体" w:hAnsi="宋体"/>
              </w:rPr>
            </w:pPr>
            <w:r w:rsidRPr="00676635">
              <w:rPr>
                <w:rFonts w:ascii="宋体" w:hAnsi="宋体" w:hint="eastAsia"/>
              </w:rPr>
              <w:t>发明专利有效状态</w:t>
            </w:r>
          </w:p>
        </w:tc>
      </w:tr>
      <w:tr w:rsidR="00830F52" w:rsidRPr="00676635" w:rsidTr="00783482">
        <w:trPr>
          <w:trHeight w:val="1077"/>
          <w:jc w:val="center"/>
        </w:trPr>
        <w:tc>
          <w:tcPr>
            <w:tcW w:w="1088" w:type="dxa"/>
          </w:tcPr>
          <w:p w:rsidR="00830F52" w:rsidRPr="0073573E" w:rsidRDefault="00830F52" w:rsidP="00274E85">
            <w:pPr>
              <w:pStyle w:val="a9"/>
              <w:spacing w:line="240" w:lineRule="auto"/>
              <w:ind w:firstLineChars="0" w:firstLine="0"/>
              <w:rPr>
                <w:rFonts w:ascii="宋体" w:hAnsi="宋体"/>
                <w:color w:val="0D0D0D"/>
                <w:sz w:val="21"/>
                <w:szCs w:val="21"/>
              </w:rPr>
            </w:pPr>
            <w:r w:rsidRPr="0073573E">
              <w:rPr>
                <w:rFonts w:ascii="宋体" w:hAnsi="宋体" w:hint="eastAsia"/>
                <w:color w:val="0D0D0D"/>
                <w:sz w:val="21"/>
                <w:szCs w:val="21"/>
              </w:rPr>
              <w:t>软件著作权</w:t>
            </w:r>
          </w:p>
        </w:tc>
        <w:tc>
          <w:tcPr>
            <w:tcW w:w="1260" w:type="dxa"/>
          </w:tcPr>
          <w:p w:rsidR="00830F52" w:rsidRPr="0073573E" w:rsidRDefault="00830F52" w:rsidP="00274E85">
            <w:pPr>
              <w:pStyle w:val="a9"/>
              <w:spacing w:line="240" w:lineRule="auto"/>
              <w:ind w:firstLineChars="0" w:firstLine="0"/>
              <w:rPr>
                <w:rFonts w:ascii="宋体" w:hAnsi="宋体"/>
                <w:color w:val="0D0D0D"/>
                <w:sz w:val="21"/>
                <w:szCs w:val="21"/>
              </w:rPr>
            </w:pPr>
            <w:r w:rsidRPr="0073573E">
              <w:rPr>
                <w:rFonts w:ascii="宋体" w:hAnsi="宋体" w:hint="eastAsia"/>
                <w:color w:val="0D0D0D"/>
                <w:sz w:val="21"/>
                <w:szCs w:val="21"/>
              </w:rPr>
              <w:t>基于Material Studio 软件的轨迹分析系统</w:t>
            </w:r>
            <w:r w:rsidRPr="00A803F4">
              <w:rPr>
                <w:rFonts w:ascii="宋体" w:hAnsi="宋体" w:hint="eastAsia"/>
                <w:color w:val="0D0D0D"/>
                <w:sz w:val="21"/>
                <w:szCs w:val="21"/>
              </w:rPr>
              <w:t>V1.0</w:t>
            </w:r>
          </w:p>
        </w:tc>
        <w:tc>
          <w:tcPr>
            <w:tcW w:w="1048" w:type="dxa"/>
          </w:tcPr>
          <w:p w:rsidR="00830F52" w:rsidRPr="0073573E" w:rsidRDefault="00830F52" w:rsidP="00274E85">
            <w:pPr>
              <w:pStyle w:val="a9"/>
              <w:spacing w:line="240" w:lineRule="auto"/>
              <w:ind w:firstLineChars="0" w:firstLine="0"/>
              <w:rPr>
                <w:rFonts w:ascii="宋体" w:hAnsi="宋体"/>
                <w:color w:val="0D0D0D"/>
                <w:sz w:val="21"/>
                <w:szCs w:val="21"/>
              </w:rPr>
            </w:pPr>
            <w:r w:rsidRPr="0073573E">
              <w:rPr>
                <w:rFonts w:ascii="宋体" w:hAnsi="宋体" w:hint="eastAsia"/>
                <w:color w:val="0D0D0D"/>
                <w:sz w:val="21"/>
                <w:szCs w:val="21"/>
              </w:rPr>
              <w:t>中国</w:t>
            </w:r>
          </w:p>
        </w:tc>
        <w:tc>
          <w:tcPr>
            <w:tcW w:w="1037" w:type="dxa"/>
          </w:tcPr>
          <w:p w:rsidR="00830F52" w:rsidRPr="0073573E" w:rsidRDefault="00830F52" w:rsidP="00274E85">
            <w:pPr>
              <w:pStyle w:val="a9"/>
              <w:spacing w:line="240" w:lineRule="auto"/>
              <w:ind w:firstLineChars="0" w:firstLine="0"/>
              <w:rPr>
                <w:rFonts w:ascii="宋体" w:hAnsi="宋体"/>
                <w:color w:val="0D0D0D"/>
                <w:sz w:val="21"/>
                <w:szCs w:val="21"/>
              </w:rPr>
            </w:pPr>
            <w:r w:rsidRPr="0073573E">
              <w:rPr>
                <w:rFonts w:ascii="宋体" w:hAnsi="宋体" w:hint="eastAsia"/>
                <w:color w:val="0D0D0D"/>
                <w:sz w:val="21"/>
                <w:szCs w:val="21"/>
              </w:rPr>
              <w:t>2014SR007125</w:t>
            </w:r>
          </w:p>
        </w:tc>
        <w:tc>
          <w:tcPr>
            <w:tcW w:w="998" w:type="dxa"/>
          </w:tcPr>
          <w:p w:rsidR="00830F52" w:rsidRPr="0073573E" w:rsidRDefault="00830F52" w:rsidP="00274E85">
            <w:pPr>
              <w:pStyle w:val="a9"/>
              <w:spacing w:line="240" w:lineRule="auto"/>
              <w:ind w:firstLineChars="0" w:firstLine="0"/>
              <w:rPr>
                <w:rFonts w:ascii="宋体" w:hAnsi="宋体"/>
                <w:color w:val="0D0D0D"/>
                <w:sz w:val="21"/>
                <w:szCs w:val="21"/>
              </w:rPr>
            </w:pPr>
            <w:r w:rsidRPr="0073573E">
              <w:rPr>
                <w:rFonts w:ascii="宋体" w:hAnsi="宋体" w:hint="eastAsia"/>
                <w:color w:val="0D0D0D"/>
                <w:sz w:val="21"/>
                <w:szCs w:val="21"/>
              </w:rPr>
              <w:t>2014</w:t>
            </w:r>
            <w:r>
              <w:rPr>
                <w:rFonts w:ascii="宋体" w:hAnsi="宋体" w:hint="eastAsia"/>
                <w:color w:val="0D0D0D"/>
                <w:sz w:val="21"/>
                <w:szCs w:val="21"/>
              </w:rPr>
              <w:t>-</w:t>
            </w:r>
            <w:r w:rsidRPr="0073573E">
              <w:rPr>
                <w:rFonts w:ascii="宋体" w:hAnsi="宋体" w:hint="eastAsia"/>
                <w:color w:val="0D0D0D"/>
                <w:sz w:val="21"/>
                <w:szCs w:val="21"/>
              </w:rPr>
              <w:t>1</w:t>
            </w:r>
            <w:r>
              <w:rPr>
                <w:rFonts w:ascii="宋体" w:hAnsi="宋体" w:hint="eastAsia"/>
                <w:color w:val="0D0D0D"/>
                <w:sz w:val="21"/>
                <w:szCs w:val="21"/>
              </w:rPr>
              <w:t>-</w:t>
            </w:r>
            <w:r w:rsidRPr="0073573E">
              <w:rPr>
                <w:rFonts w:ascii="宋体" w:hAnsi="宋体" w:hint="eastAsia"/>
                <w:color w:val="0D0D0D"/>
                <w:sz w:val="21"/>
                <w:szCs w:val="21"/>
              </w:rPr>
              <w:t>20</w:t>
            </w:r>
            <w:r>
              <w:rPr>
                <w:rFonts w:ascii="宋体" w:hAnsi="宋体" w:hint="eastAsia"/>
                <w:color w:val="0D0D0D"/>
                <w:sz w:val="21"/>
                <w:szCs w:val="21"/>
              </w:rPr>
              <w:t>-</w:t>
            </w:r>
          </w:p>
        </w:tc>
        <w:tc>
          <w:tcPr>
            <w:tcW w:w="845" w:type="dxa"/>
          </w:tcPr>
          <w:p w:rsidR="00830F52" w:rsidRPr="0073573E" w:rsidRDefault="00830F52" w:rsidP="00274E85">
            <w:pPr>
              <w:pStyle w:val="a9"/>
              <w:spacing w:line="240" w:lineRule="auto"/>
              <w:ind w:firstLineChars="0" w:firstLine="0"/>
              <w:rPr>
                <w:rFonts w:ascii="宋体" w:hAnsi="宋体"/>
                <w:color w:val="0D0D0D"/>
                <w:sz w:val="21"/>
                <w:szCs w:val="21"/>
              </w:rPr>
            </w:pPr>
            <w:proofErr w:type="gramStart"/>
            <w:r w:rsidRPr="0073573E">
              <w:rPr>
                <w:rFonts w:ascii="宋体" w:hAnsi="宋体" w:hint="eastAsia"/>
                <w:color w:val="0D0D0D"/>
                <w:sz w:val="21"/>
                <w:szCs w:val="21"/>
              </w:rPr>
              <w:t>软著登字</w:t>
            </w:r>
            <w:proofErr w:type="gramEnd"/>
            <w:r w:rsidRPr="0073573E">
              <w:rPr>
                <w:rFonts w:ascii="宋体" w:hAnsi="宋体" w:hint="eastAsia"/>
                <w:color w:val="0D0D0D"/>
                <w:sz w:val="21"/>
                <w:szCs w:val="21"/>
              </w:rPr>
              <w:t>第0676369号</w:t>
            </w:r>
          </w:p>
        </w:tc>
        <w:tc>
          <w:tcPr>
            <w:tcW w:w="1231" w:type="dxa"/>
          </w:tcPr>
          <w:p w:rsidR="00830F52" w:rsidRPr="0073573E" w:rsidRDefault="00830F52" w:rsidP="002364B7">
            <w:pPr>
              <w:pStyle w:val="a9"/>
              <w:spacing w:line="240" w:lineRule="auto"/>
              <w:ind w:firstLineChars="0" w:firstLine="0"/>
              <w:rPr>
                <w:rFonts w:ascii="宋体" w:hAnsi="宋体"/>
                <w:color w:val="0D0D0D"/>
                <w:sz w:val="21"/>
                <w:szCs w:val="21"/>
              </w:rPr>
            </w:pPr>
            <w:r w:rsidRPr="0073573E">
              <w:rPr>
                <w:rFonts w:ascii="宋体" w:hAnsi="宋体" w:hint="eastAsia"/>
                <w:color w:val="0D0D0D"/>
                <w:sz w:val="21"/>
                <w:szCs w:val="21"/>
              </w:rPr>
              <w:t>上海理工大学</w:t>
            </w:r>
          </w:p>
        </w:tc>
        <w:tc>
          <w:tcPr>
            <w:tcW w:w="1453" w:type="dxa"/>
            <w:vAlign w:val="center"/>
          </w:tcPr>
          <w:p w:rsidR="00830F52" w:rsidRPr="0073573E" w:rsidRDefault="00830F52" w:rsidP="002364B7">
            <w:pPr>
              <w:jc w:val="center"/>
              <w:rPr>
                <w:rFonts w:cs="宋体"/>
                <w:szCs w:val="21"/>
              </w:rPr>
            </w:pPr>
            <w:r w:rsidRPr="0073573E">
              <w:rPr>
                <w:rFonts w:cs="宋体" w:hint="eastAsia"/>
                <w:szCs w:val="21"/>
              </w:rPr>
              <w:t>李代禧</w:t>
            </w:r>
          </w:p>
        </w:tc>
        <w:tc>
          <w:tcPr>
            <w:tcW w:w="894" w:type="dxa"/>
          </w:tcPr>
          <w:p w:rsidR="00830F52" w:rsidRPr="0073573E" w:rsidRDefault="00830F52" w:rsidP="002364B7">
            <w:pPr>
              <w:pStyle w:val="a9"/>
              <w:spacing w:line="240" w:lineRule="auto"/>
              <w:ind w:firstLineChars="0" w:firstLine="0"/>
              <w:jc w:val="center"/>
              <w:rPr>
                <w:rFonts w:ascii="宋体" w:hAnsi="宋体"/>
                <w:color w:val="0D0D0D"/>
                <w:sz w:val="21"/>
                <w:szCs w:val="21"/>
              </w:rPr>
            </w:pPr>
            <w:r w:rsidRPr="0073573E">
              <w:rPr>
                <w:rFonts w:ascii="宋体" w:hAnsi="宋体" w:hint="eastAsia"/>
                <w:color w:val="0D0D0D"/>
                <w:sz w:val="21"/>
                <w:szCs w:val="21"/>
              </w:rPr>
              <w:t>有效</w:t>
            </w:r>
          </w:p>
        </w:tc>
      </w:tr>
      <w:tr w:rsidR="00830F52" w:rsidRPr="00676635" w:rsidTr="00783482">
        <w:trPr>
          <w:trHeight w:val="1077"/>
          <w:jc w:val="center"/>
        </w:trPr>
        <w:tc>
          <w:tcPr>
            <w:tcW w:w="1088" w:type="dxa"/>
          </w:tcPr>
          <w:p w:rsidR="00830F52" w:rsidRPr="0073573E" w:rsidRDefault="00830F52" w:rsidP="00274E85">
            <w:pPr>
              <w:pStyle w:val="a9"/>
              <w:spacing w:line="240" w:lineRule="auto"/>
              <w:ind w:firstLineChars="0" w:firstLine="0"/>
              <w:rPr>
                <w:rFonts w:ascii="宋体" w:hAnsi="宋体"/>
                <w:color w:val="0D0D0D"/>
                <w:sz w:val="21"/>
                <w:szCs w:val="21"/>
              </w:rPr>
            </w:pPr>
            <w:r w:rsidRPr="0073573E">
              <w:rPr>
                <w:rFonts w:ascii="宋体" w:hAnsi="宋体" w:hint="eastAsia"/>
                <w:color w:val="0D0D0D"/>
                <w:sz w:val="21"/>
                <w:szCs w:val="21"/>
              </w:rPr>
              <w:t>发明专利</w:t>
            </w:r>
          </w:p>
        </w:tc>
        <w:tc>
          <w:tcPr>
            <w:tcW w:w="1260" w:type="dxa"/>
          </w:tcPr>
          <w:p w:rsidR="00830F52" w:rsidRPr="0073573E" w:rsidRDefault="00830F52" w:rsidP="00274E85">
            <w:pPr>
              <w:pStyle w:val="a9"/>
              <w:spacing w:line="240" w:lineRule="auto"/>
              <w:ind w:firstLineChars="0" w:firstLine="0"/>
              <w:rPr>
                <w:rFonts w:ascii="宋体" w:hAnsi="宋体"/>
                <w:sz w:val="21"/>
                <w:szCs w:val="21"/>
              </w:rPr>
            </w:pPr>
            <w:r w:rsidRPr="0073573E">
              <w:rPr>
                <w:rFonts w:ascii="宋体" w:hAnsi="宋体" w:hint="eastAsia"/>
                <w:sz w:val="21"/>
                <w:szCs w:val="21"/>
              </w:rPr>
              <w:t>注射用奥拉西坦冻干制剂及其制备方法</w:t>
            </w:r>
          </w:p>
        </w:tc>
        <w:tc>
          <w:tcPr>
            <w:tcW w:w="1048" w:type="dxa"/>
          </w:tcPr>
          <w:p w:rsidR="00830F52" w:rsidRPr="0073573E" w:rsidRDefault="00830F52" w:rsidP="00274E85">
            <w:pPr>
              <w:pStyle w:val="a9"/>
              <w:spacing w:line="240" w:lineRule="auto"/>
              <w:ind w:firstLineChars="0" w:firstLine="0"/>
              <w:rPr>
                <w:rFonts w:ascii="宋体" w:hAnsi="宋体"/>
                <w:sz w:val="21"/>
                <w:szCs w:val="21"/>
              </w:rPr>
            </w:pPr>
            <w:r w:rsidRPr="0073573E">
              <w:rPr>
                <w:rFonts w:ascii="宋体" w:hAnsi="宋体" w:hint="eastAsia"/>
                <w:sz w:val="21"/>
                <w:szCs w:val="21"/>
              </w:rPr>
              <w:t>中国</w:t>
            </w:r>
          </w:p>
        </w:tc>
        <w:tc>
          <w:tcPr>
            <w:tcW w:w="1037" w:type="dxa"/>
          </w:tcPr>
          <w:p w:rsidR="00830F52" w:rsidRPr="0073573E" w:rsidRDefault="00830F52" w:rsidP="00274E85">
            <w:pPr>
              <w:pStyle w:val="a9"/>
              <w:spacing w:line="240" w:lineRule="auto"/>
              <w:ind w:firstLineChars="0" w:firstLine="0"/>
              <w:rPr>
                <w:rFonts w:ascii="宋体" w:hAnsi="宋体"/>
                <w:color w:val="0D0D0D"/>
                <w:sz w:val="21"/>
                <w:szCs w:val="21"/>
              </w:rPr>
            </w:pPr>
            <w:r w:rsidRPr="0073573E">
              <w:rPr>
                <w:rFonts w:ascii="宋体" w:hAnsi="宋体" w:hint="eastAsia"/>
                <w:color w:val="0D0D0D"/>
                <w:sz w:val="21"/>
                <w:szCs w:val="21"/>
              </w:rPr>
              <w:t>ZL201310420983</w:t>
            </w:r>
            <w:r>
              <w:rPr>
                <w:rFonts w:ascii="宋体" w:hAnsi="宋体" w:hint="eastAsia"/>
                <w:color w:val="0D0D0D"/>
                <w:sz w:val="21"/>
                <w:szCs w:val="21"/>
              </w:rPr>
              <w:t>.X</w:t>
            </w:r>
          </w:p>
        </w:tc>
        <w:tc>
          <w:tcPr>
            <w:tcW w:w="998" w:type="dxa"/>
          </w:tcPr>
          <w:p w:rsidR="00830F52" w:rsidRPr="0073573E" w:rsidRDefault="00830F52" w:rsidP="00274E85">
            <w:pPr>
              <w:pStyle w:val="a9"/>
              <w:spacing w:line="240" w:lineRule="auto"/>
              <w:ind w:firstLineChars="0" w:firstLine="0"/>
              <w:rPr>
                <w:rFonts w:ascii="宋体" w:hAnsi="宋体"/>
                <w:color w:val="0D0D0D"/>
                <w:sz w:val="21"/>
                <w:szCs w:val="21"/>
              </w:rPr>
            </w:pPr>
            <w:r w:rsidRPr="0073573E">
              <w:rPr>
                <w:rFonts w:ascii="宋体" w:hAnsi="宋体" w:hint="eastAsia"/>
                <w:color w:val="0D0D0D"/>
                <w:sz w:val="21"/>
                <w:szCs w:val="21"/>
              </w:rPr>
              <w:t>2015</w:t>
            </w:r>
            <w:r>
              <w:rPr>
                <w:rFonts w:ascii="宋体" w:hAnsi="宋体" w:hint="eastAsia"/>
                <w:color w:val="0D0D0D"/>
                <w:sz w:val="21"/>
                <w:szCs w:val="21"/>
              </w:rPr>
              <w:t>-</w:t>
            </w:r>
            <w:r w:rsidRPr="0073573E">
              <w:rPr>
                <w:rFonts w:ascii="宋体" w:hAnsi="宋体" w:hint="eastAsia"/>
                <w:color w:val="0D0D0D"/>
                <w:sz w:val="21"/>
                <w:szCs w:val="21"/>
              </w:rPr>
              <w:t>06</w:t>
            </w:r>
            <w:r>
              <w:rPr>
                <w:rFonts w:ascii="宋体" w:hAnsi="宋体" w:hint="eastAsia"/>
                <w:color w:val="0D0D0D"/>
                <w:sz w:val="21"/>
                <w:szCs w:val="21"/>
              </w:rPr>
              <w:t>-</w:t>
            </w:r>
            <w:r w:rsidRPr="0073573E">
              <w:rPr>
                <w:rFonts w:ascii="宋体" w:hAnsi="宋体" w:hint="eastAsia"/>
                <w:color w:val="0D0D0D"/>
                <w:sz w:val="21"/>
                <w:szCs w:val="21"/>
              </w:rPr>
              <w:t>17</w:t>
            </w:r>
          </w:p>
        </w:tc>
        <w:tc>
          <w:tcPr>
            <w:tcW w:w="845" w:type="dxa"/>
          </w:tcPr>
          <w:p w:rsidR="00830F52" w:rsidRPr="0073573E" w:rsidRDefault="00830F52" w:rsidP="00274E85">
            <w:pPr>
              <w:pStyle w:val="a9"/>
              <w:spacing w:line="240" w:lineRule="auto"/>
              <w:ind w:firstLineChars="0" w:firstLine="0"/>
              <w:rPr>
                <w:rFonts w:ascii="宋体" w:hAnsi="宋体"/>
                <w:color w:val="0D0D0D"/>
                <w:sz w:val="21"/>
                <w:szCs w:val="21"/>
              </w:rPr>
            </w:pPr>
            <w:r w:rsidRPr="0073573E">
              <w:rPr>
                <w:rFonts w:ascii="宋体" w:hAnsi="宋体" w:hint="eastAsia"/>
                <w:color w:val="0D0D0D"/>
                <w:sz w:val="21"/>
                <w:szCs w:val="21"/>
              </w:rPr>
              <w:t>第1699583号</w:t>
            </w:r>
          </w:p>
        </w:tc>
        <w:tc>
          <w:tcPr>
            <w:tcW w:w="1231" w:type="dxa"/>
          </w:tcPr>
          <w:p w:rsidR="00830F52" w:rsidRPr="0073573E" w:rsidRDefault="00830F52" w:rsidP="002364B7">
            <w:pPr>
              <w:pStyle w:val="a9"/>
              <w:spacing w:line="240" w:lineRule="auto"/>
              <w:ind w:firstLineChars="0" w:firstLine="0"/>
              <w:rPr>
                <w:rFonts w:ascii="宋体" w:hAnsi="宋体"/>
                <w:color w:val="0D0D0D"/>
                <w:sz w:val="21"/>
                <w:szCs w:val="21"/>
              </w:rPr>
            </w:pPr>
            <w:r w:rsidRPr="0073573E">
              <w:rPr>
                <w:rFonts w:ascii="宋体" w:hAnsi="宋体" w:hint="eastAsia"/>
                <w:color w:val="0D0D0D"/>
                <w:sz w:val="21"/>
                <w:szCs w:val="21"/>
              </w:rPr>
              <w:t>石药</w:t>
            </w:r>
            <w:proofErr w:type="gramStart"/>
            <w:r w:rsidRPr="0073573E">
              <w:rPr>
                <w:rFonts w:ascii="宋体" w:hAnsi="宋体" w:hint="eastAsia"/>
                <w:color w:val="0D0D0D"/>
                <w:sz w:val="21"/>
                <w:szCs w:val="21"/>
              </w:rPr>
              <w:t>集团欧意药业</w:t>
            </w:r>
            <w:proofErr w:type="gramEnd"/>
            <w:r w:rsidRPr="0073573E">
              <w:rPr>
                <w:rFonts w:ascii="宋体" w:hAnsi="宋体" w:hint="eastAsia"/>
                <w:color w:val="0D0D0D"/>
                <w:sz w:val="21"/>
                <w:szCs w:val="21"/>
              </w:rPr>
              <w:t>有限公司</w:t>
            </w:r>
          </w:p>
        </w:tc>
        <w:tc>
          <w:tcPr>
            <w:tcW w:w="1453" w:type="dxa"/>
          </w:tcPr>
          <w:p w:rsidR="00830F52" w:rsidRPr="0073573E" w:rsidRDefault="00830F52" w:rsidP="002364B7">
            <w:pPr>
              <w:pStyle w:val="a9"/>
              <w:spacing w:line="240" w:lineRule="auto"/>
              <w:ind w:firstLineChars="0" w:firstLine="0"/>
              <w:rPr>
                <w:rFonts w:ascii="宋体" w:hAnsi="宋体"/>
                <w:color w:val="0D0D0D"/>
                <w:sz w:val="21"/>
                <w:szCs w:val="21"/>
              </w:rPr>
            </w:pPr>
            <w:r w:rsidRPr="0073573E">
              <w:rPr>
                <w:rFonts w:ascii="宋体" w:hAnsi="宋体" w:hint="eastAsia"/>
                <w:color w:val="0D0D0D"/>
                <w:sz w:val="21"/>
                <w:szCs w:val="21"/>
              </w:rPr>
              <w:t>孙鹏、王金</w:t>
            </w:r>
            <w:proofErr w:type="gramStart"/>
            <w:r w:rsidRPr="0073573E">
              <w:rPr>
                <w:rFonts w:ascii="宋体" w:hAnsi="宋体" w:hint="eastAsia"/>
                <w:color w:val="0D0D0D"/>
                <w:sz w:val="21"/>
                <w:szCs w:val="21"/>
              </w:rPr>
              <w:t>戌</w:t>
            </w:r>
            <w:proofErr w:type="gramEnd"/>
            <w:r w:rsidRPr="0073573E">
              <w:rPr>
                <w:rFonts w:ascii="宋体" w:hAnsi="宋体" w:hint="eastAsia"/>
                <w:color w:val="0D0D0D"/>
                <w:sz w:val="21"/>
                <w:szCs w:val="21"/>
              </w:rPr>
              <w:t>、张育、高志峰、王晨光、孙成勇、张文静、王丽丽</w:t>
            </w:r>
          </w:p>
        </w:tc>
        <w:tc>
          <w:tcPr>
            <w:tcW w:w="894" w:type="dxa"/>
          </w:tcPr>
          <w:p w:rsidR="00830F52" w:rsidRPr="0073573E" w:rsidRDefault="00830F52" w:rsidP="002364B7">
            <w:pPr>
              <w:pStyle w:val="a9"/>
              <w:spacing w:line="240" w:lineRule="auto"/>
              <w:ind w:firstLineChars="0" w:firstLine="0"/>
              <w:jc w:val="center"/>
              <w:rPr>
                <w:rFonts w:ascii="宋体" w:hAnsi="宋体"/>
                <w:color w:val="0D0D0D"/>
                <w:sz w:val="21"/>
                <w:szCs w:val="21"/>
              </w:rPr>
            </w:pPr>
            <w:r w:rsidRPr="0073573E">
              <w:rPr>
                <w:rFonts w:ascii="宋体" w:hAnsi="宋体" w:hint="eastAsia"/>
                <w:color w:val="0D0D0D"/>
                <w:sz w:val="21"/>
                <w:szCs w:val="21"/>
              </w:rPr>
              <w:t>有效</w:t>
            </w:r>
          </w:p>
        </w:tc>
      </w:tr>
      <w:tr w:rsidR="00830F52" w:rsidRPr="00676635" w:rsidTr="00783482">
        <w:trPr>
          <w:trHeight w:val="1077"/>
          <w:jc w:val="center"/>
        </w:trPr>
        <w:tc>
          <w:tcPr>
            <w:tcW w:w="1088" w:type="dxa"/>
          </w:tcPr>
          <w:p w:rsidR="00830F52" w:rsidRPr="0073573E" w:rsidRDefault="00830F52" w:rsidP="00274E85">
            <w:pPr>
              <w:pStyle w:val="a9"/>
              <w:spacing w:line="240" w:lineRule="auto"/>
              <w:ind w:firstLineChars="0" w:firstLine="0"/>
              <w:rPr>
                <w:rFonts w:ascii="宋体" w:hAnsi="宋体"/>
                <w:color w:val="0D0D0D"/>
                <w:sz w:val="21"/>
                <w:szCs w:val="21"/>
              </w:rPr>
            </w:pPr>
            <w:r w:rsidRPr="0073573E">
              <w:rPr>
                <w:rFonts w:ascii="宋体" w:hAnsi="宋体" w:hint="eastAsia"/>
                <w:color w:val="0D0D0D"/>
                <w:sz w:val="21"/>
                <w:szCs w:val="21"/>
              </w:rPr>
              <w:t>发明专利</w:t>
            </w:r>
          </w:p>
        </w:tc>
        <w:tc>
          <w:tcPr>
            <w:tcW w:w="1260" w:type="dxa"/>
          </w:tcPr>
          <w:p w:rsidR="00830F52" w:rsidRPr="0073573E" w:rsidRDefault="00830F52" w:rsidP="00274E85">
            <w:pPr>
              <w:pStyle w:val="a9"/>
              <w:spacing w:line="240" w:lineRule="auto"/>
              <w:ind w:firstLineChars="0" w:firstLine="0"/>
              <w:rPr>
                <w:rFonts w:ascii="宋体" w:hAnsi="宋体"/>
                <w:color w:val="0D0D0D"/>
                <w:sz w:val="21"/>
                <w:szCs w:val="21"/>
              </w:rPr>
            </w:pPr>
            <w:r w:rsidRPr="0073573E">
              <w:rPr>
                <w:rFonts w:ascii="宋体" w:hAnsi="宋体" w:hint="eastAsia"/>
                <w:color w:val="0D0D0D"/>
                <w:sz w:val="21"/>
                <w:szCs w:val="21"/>
              </w:rPr>
              <w:t>判断一次升华干燥结束点和二次干燥结束点的方法</w:t>
            </w:r>
          </w:p>
        </w:tc>
        <w:tc>
          <w:tcPr>
            <w:tcW w:w="1048" w:type="dxa"/>
          </w:tcPr>
          <w:p w:rsidR="00830F52" w:rsidRPr="0073573E" w:rsidRDefault="00830F52" w:rsidP="00274E85">
            <w:pPr>
              <w:pStyle w:val="a9"/>
              <w:spacing w:line="240" w:lineRule="auto"/>
              <w:ind w:firstLineChars="0" w:firstLine="0"/>
              <w:rPr>
                <w:rFonts w:ascii="宋体" w:hAnsi="宋体"/>
                <w:color w:val="0D0D0D"/>
                <w:sz w:val="21"/>
                <w:szCs w:val="21"/>
              </w:rPr>
            </w:pPr>
            <w:r w:rsidRPr="0073573E">
              <w:rPr>
                <w:rFonts w:ascii="宋体" w:hAnsi="宋体" w:hint="eastAsia"/>
                <w:color w:val="0D0D0D"/>
                <w:sz w:val="21"/>
                <w:szCs w:val="21"/>
              </w:rPr>
              <w:t>中国</w:t>
            </w:r>
          </w:p>
        </w:tc>
        <w:tc>
          <w:tcPr>
            <w:tcW w:w="1037" w:type="dxa"/>
          </w:tcPr>
          <w:p w:rsidR="00830F52" w:rsidRPr="0073573E" w:rsidRDefault="00830F52" w:rsidP="00274E85">
            <w:pPr>
              <w:pStyle w:val="a9"/>
              <w:spacing w:line="240" w:lineRule="auto"/>
              <w:ind w:firstLineChars="0" w:firstLine="0"/>
              <w:rPr>
                <w:rFonts w:ascii="宋体" w:hAnsi="宋体"/>
                <w:color w:val="0D0D0D"/>
                <w:sz w:val="21"/>
                <w:szCs w:val="21"/>
              </w:rPr>
            </w:pPr>
            <w:r w:rsidRPr="0073573E">
              <w:rPr>
                <w:rFonts w:ascii="宋体" w:hAnsi="宋体" w:hint="eastAsia"/>
                <w:color w:val="0D0D0D"/>
                <w:sz w:val="21"/>
                <w:szCs w:val="21"/>
              </w:rPr>
              <w:t>ZL200810042389.0</w:t>
            </w:r>
          </w:p>
        </w:tc>
        <w:tc>
          <w:tcPr>
            <w:tcW w:w="998" w:type="dxa"/>
          </w:tcPr>
          <w:p w:rsidR="00830F52" w:rsidRPr="0073573E" w:rsidRDefault="00830F52" w:rsidP="00274E85">
            <w:pPr>
              <w:pStyle w:val="a9"/>
              <w:spacing w:line="240" w:lineRule="auto"/>
              <w:ind w:firstLineChars="0" w:firstLine="0"/>
              <w:rPr>
                <w:rFonts w:ascii="宋体" w:hAnsi="宋体"/>
                <w:color w:val="0D0D0D"/>
                <w:sz w:val="21"/>
                <w:szCs w:val="21"/>
              </w:rPr>
            </w:pPr>
            <w:r w:rsidRPr="0073573E">
              <w:rPr>
                <w:rFonts w:ascii="宋体" w:hAnsi="宋体" w:hint="eastAsia"/>
                <w:color w:val="0D0D0D"/>
                <w:sz w:val="21"/>
                <w:szCs w:val="21"/>
              </w:rPr>
              <w:t>2010</w:t>
            </w:r>
            <w:r>
              <w:rPr>
                <w:rFonts w:ascii="宋体" w:hAnsi="宋体" w:hint="eastAsia"/>
                <w:color w:val="0D0D0D"/>
                <w:sz w:val="21"/>
                <w:szCs w:val="21"/>
              </w:rPr>
              <w:t>-</w:t>
            </w:r>
            <w:r w:rsidRPr="0073573E">
              <w:rPr>
                <w:rFonts w:ascii="宋体" w:hAnsi="宋体" w:hint="eastAsia"/>
                <w:color w:val="0D0D0D"/>
                <w:sz w:val="21"/>
                <w:szCs w:val="21"/>
              </w:rPr>
              <w:t>12</w:t>
            </w:r>
            <w:r>
              <w:rPr>
                <w:rFonts w:ascii="宋体" w:hAnsi="宋体" w:hint="eastAsia"/>
                <w:color w:val="0D0D0D"/>
                <w:sz w:val="21"/>
                <w:szCs w:val="21"/>
              </w:rPr>
              <w:t>-</w:t>
            </w:r>
            <w:r w:rsidRPr="0073573E">
              <w:rPr>
                <w:rFonts w:ascii="宋体" w:hAnsi="宋体" w:hint="eastAsia"/>
                <w:color w:val="0D0D0D"/>
                <w:sz w:val="21"/>
                <w:szCs w:val="21"/>
              </w:rPr>
              <w:t>22</w:t>
            </w:r>
          </w:p>
        </w:tc>
        <w:tc>
          <w:tcPr>
            <w:tcW w:w="845" w:type="dxa"/>
          </w:tcPr>
          <w:p w:rsidR="00830F52" w:rsidRPr="0073573E" w:rsidRDefault="00830F52" w:rsidP="00274E85">
            <w:pPr>
              <w:pStyle w:val="a9"/>
              <w:spacing w:line="240" w:lineRule="auto"/>
              <w:ind w:firstLineChars="0" w:firstLine="0"/>
              <w:rPr>
                <w:rFonts w:ascii="宋体" w:hAnsi="宋体"/>
                <w:color w:val="0D0D0D"/>
                <w:sz w:val="21"/>
                <w:szCs w:val="21"/>
              </w:rPr>
            </w:pPr>
            <w:r w:rsidRPr="0073573E">
              <w:rPr>
                <w:rFonts w:ascii="宋体" w:hAnsi="宋体" w:hint="eastAsia"/>
                <w:color w:val="0D0D0D"/>
                <w:sz w:val="21"/>
                <w:szCs w:val="21"/>
              </w:rPr>
              <w:t>第719433号</w:t>
            </w:r>
          </w:p>
        </w:tc>
        <w:tc>
          <w:tcPr>
            <w:tcW w:w="1231" w:type="dxa"/>
          </w:tcPr>
          <w:p w:rsidR="00830F52" w:rsidRPr="0073573E" w:rsidRDefault="00830F52" w:rsidP="002364B7">
            <w:pPr>
              <w:pStyle w:val="a9"/>
              <w:spacing w:line="240" w:lineRule="auto"/>
              <w:ind w:firstLineChars="0" w:firstLine="0"/>
              <w:rPr>
                <w:rFonts w:ascii="宋体" w:hAnsi="宋体"/>
                <w:color w:val="0D0D0D"/>
                <w:sz w:val="21"/>
                <w:szCs w:val="21"/>
              </w:rPr>
            </w:pPr>
            <w:r w:rsidRPr="0073573E">
              <w:rPr>
                <w:rFonts w:ascii="宋体" w:hAnsi="宋体" w:hint="eastAsia"/>
                <w:color w:val="0D0D0D"/>
                <w:sz w:val="21"/>
                <w:szCs w:val="21"/>
              </w:rPr>
              <w:t>上海理工大学、上海东富龙科技股份有限公司</w:t>
            </w:r>
          </w:p>
        </w:tc>
        <w:tc>
          <w:tcPr>
            <w:tcW w:w="1453" w:type="dxa"/>
          </w:tcPr>
          <w:p w:rsidR="00830F52" w:rsidRPr="0073573E" w:rsidRDefault="00830F52" w:rsidP="002364B7">
            <w:pPr>
              <w:pStyle w:val="a9"/>
              <w:spacing w:line="240" w:lineRule="auto"/>
              <w:ind w:firstLineChars="0" w:firstLine="0"/>
              <w:rPr>
                <w:rFonts w:ascii="宋体" w:hAnsi="宋体"/>
                <w:color w:val="0D0D0D"/>
                <w:sz w:val="21"/>
                <w:szCs w:val="21"/>
              </w:rPr>
            </w:pPr>
            <w:r w:rsidRPr="0073573E">
              <w:rPr>
                <w:rFonts w:ascii="宋体" w:hAnsi="宋体" w:hint="eastAsia"/>
                <w:color w:val="0D0D0D"/>
                <w:sz w:val="21"/>
                <w:szCs w:val="21"/>
              </w:rPr>
              <w:t>周国燕、张今、郑效东、刘建峰、郭堂鹏、王巍悦、李红卫</w:t>
            </w:r>
          </w:p>
        </w:tc>
        <w:tc>
          <w:tcPr>
            <w:tcW w:w="894" w:type="dxa"/>
          </w:tcPr>
          <w:p w:rsidR="00830F52" w:rsidRPr="0073573E" w:rsidRDefault="00830F52" w:rsidP="002364B7">
            <w:pPr>
              <w:pStyle w:val="a9"/>
              <w:spacing w:line="240" w:lineRule="auto"/>
              <w:ind w:firstLineChars="0" w:firstLine="0"/>
              <w:jc w:val="center"/>
              <w:rPr>
                <w:rFonts w:ascii="宋体" w:hAnsi="宋体"/>
                <w:color w:val="0D0D0D"/>
                <w:sz w:val="21"/>
                <w:szCs w:val="21"/>
              </w:rPr>
            </w:pPr>
            <w:r w:rsidRPr="0073573E">
              <w:rPr>
                <w:rFonts w:ascii="宋体" w:hAnsi="宋体" w:hint="eastAsia"/>
                <w:color w:val="0D0D0D"/>
                <w:sz w:val="21"/>
                <w:szCs w:val="21"/>
              </w:rPr>
              <w:t>有效</w:t>
            </w:r>
          </w:p>
        </w:tc>
      </w:tr>
      <w:tr w:rsidR="00830F52" w:rsidRPr="00676635" w:rsidTr="00783482">
        <w:trPr>
          <w:trHeight w:val="1077"/>
          <w:jc w:val="center"/>
        </w:trPr>
        <w:tc>
          <w:tcPr>
            <w:tcW w:w="1088" w:type="dxa"/>
          </w:tcPr>
          <w:p w:rsidR="00830F52" w:rsidRPr="0073573E" w:rsidRDefault="00830F52" w:rsidP="00274E85">
            <w:pPr>
              <w:pStyle w:val="a9"/>
              <w:spacing w:line="240" w:lineRule="auto"/>
              <w:ind w:firstLineChars="0" w:firstLine="0"/>
              <w:rPr>
                <w:rFonts w:ascii="宋体" w:hAnsi="宋体"/>
                <w:color w:val="0D0D0D"/>
                <w:sz w:val="21"/>
                <w:szCs w:val="21"/>
              </w:rPr>
            </w:pPr>
            <w:r w:rsidRPr="0073573E">
              <w:rPr>
                <w:rFonts w:ascii="宋体" w:hAnsi="宋体" w:hint="eastAsia"/>
                <w:color w:val="0D0D0D"/>
                <w:sz w:val="21"/>
                <w:szCs w:val="21"/>
              </w:rPr>
              <w:t>软件著作权</w:t>
            </w:r>
          </w:p>
        </w:tc>
        <w:tc>
          <w:tcPr>
            <w:tcW w:w="1260" w:type="dxa"/>
          </w:tcPr>
          <w:p w:rsidR="00830F52" w:rsidRPr="0073573E" w:rsidRDefault="00830F52" w:rsidP="00274E85">
            <w:pPr>
              <w:pStyle w:val="a9"/>
              <w:spacing w:line="240" w:lineRule="auto"/>
              <w:ind w:firstLineChars="0" w:firstLine="0"/>
              <w:rPr>
                <w:rFonts w:ascii="宋体" w:hAnsi="宋体"/>
                <w:color w:val="0D0D0D"/>
                <w:sz w:val="21"/>
                <w:szCs w:val="21"/>
              </w:rPr>
            </w:pPr>
            <w:r w:rsidRPr="0073573E">
              <w:rPr>
                <w:rFonts w:ascii="宋体" w:hAnsi="宋体" w:hint="eastAsia"/>
                <w:color w:val="0D0D0D"/>
                <w:sz w:val="21"/>
                <w:szCs w:val="21"/>
              </w:rPr>
              <w:t>基于Material Studio 软件的氢键分析系统</w:t>
            </w:r>
            <w:r w:rsidRPr="00A803F4">
              <w:rPr>
                <w:rFonts w:ascii="宋体" w:hAnsi="宋体" w:hint="eastAsia"/>
                <w:color w:val="0D0D0D"/>
                <w:sz w:val="21"/>
                <w:szCs w:val="21"/>
              </w:rPr>
              <w:t>V1.0</w:t>
            </w:r>
          </w:p>
        </w:tc>
        <w:tc>
          <w:tcPr>
            <w:tcW w:w="1048" w:type="dxa"/>
          </w:tcPr>
          <w:p w:rsidR="00830F52" w:rsidRPr="0073573E" w:rsidRDefault="00830F52" w:rsidP="00274E85">
            <w:pPr>
              <w:pStyle w:val="a9"/>
              <w:spacing w:line="240" w:lineRule="auto"/>
              <w:ind w:firstLineChars="0" w:firstLine="0"/>
              <w:rPr>
                <w:rFonts w:ascii="宋体" w:hAnsi="宋体"/>
                <w:color w:val="0D0D0D"/>
                <w:sz w:val="21"/>
                <w:szCs w:val="21"/>
              </w:rPr>
            </w:pPr>
            <w:r w:rsidRPr="0073573E">
              <w:rPr>
                <w:rFonts w:ascii="宋体" w:hAnsi="宋体" w:hint="eastAsia"/>
                <w:color w:val="0D0D0D"/>
                <w:sz w:val="21"/>
                <w:szCs w:val="21"/>
              </w:rPr>
              <w:t>中国</w:t>
            </w:r>
          </w:p>
        </w:tc>
        <w:tc>
          <w:tcPr>
            <w:tcW w:w="1037" w:type="dxa"/>
          </w:tcPr>
          <w:p w:rsidR="00830F52" w:rsidRPr="0073573E" w:rsidRDefault="00830F52" w:rsidP="00274E85">
            <w:pPr>
              <w:pStyle w:val="a9"/>
              <w:spacing w:line="240" w:lineRule="auto"/>
              <w:ind w:firstLineChars="0" w:firstLine="0"/>
              <w:rPr>
                <w:rFonts w:ascii="宋体" w:hAnsi="宋体"/>
                <w:color w:val="0D0D0D"/>
                <w:sz w:val="21"/>
                <w:szCs w:val="21"/>
              </w:rPr>
            </w:pPr>
            <w:r w:rsidRPr="0073573E">
              <w:rPr>
                <w:rFonts w:ascii="宋体" w:hAnsi="宋体" w:hint="eastAsia"/>
                <w:color w:val="0D0D0D"/>
                <w:sz w:val="21"/>
                <w:szCs w:val="21"/>
              </w:rPr>
              <w:t>2014SR007382</w:t>
            </w:r>
          </w:p>
        </w:tc>
        <w:tc>
          <w:tcPr>
            <w:tcW w:w="998" w:type="dxa"/>
          </w:tcPr>
          <w:p w:rsidR="00830F52" w:rsidRPr="0073573E" w:rsidRDefault="00830F52" w:rsidP="00274E85">
            <w:pPr>
              <w:pStyle w:val="a9"/>
              <w:spacing w:line="240" w:lineRule="auto"/>
              <w:ind w:firstLineChars="0" w:firstLine="0"/>
              <w:rPr>
                <w:rFonts w:ascii="宋体" w:hAnsi="宋体"/>
                <w:color w:val="0D0D0D"/>
                <w:sz w:val="21"/>
                <w:szCs w:val="21"/>
              </w:rPr>
            </w:pPr>
            <w:r w:rsidRPr="0073573E">
              <w:rPr>
                <w:rFonts w:ascii="宋体" w:hAnsi="宋体" w:hint="eastAsia"/>
                <w:color w:val="0D0D0D"/>
                <w:sz w:val="21"/>
                <w:szCs w:val="21"/>
              </w:rPr>
              <w:t>2014</w:t>
            </w:r>
            <w:r>
              <w:rPr>
                <w:rFonts w:ascii="宋体" w:hAnsi="宋体" w:hint="eastAsia"/>
                <w:color w:val="0D0D0D"/>
                <w:sz w:val="21"/>
                <w:szCs w:val="21"/>
              </w:rPr>
              <w:t>-</w:t>
            </w:r>
            <w:r w:rsidRPr="0073573E">
              <w:rPr>
                <w:rFonts w:ascii="宋体" w:hAnsi="宋体" w:hint="eastAsia"/>
                <w:color w:val="0D0D0D"/>
                <w:sz w:val="21"/>
                <w:szCs w:val="21"/>
              </w:rPr>
              <w:t>1</w:t>
            </w:r>
            <w:r>
              <w:rPr>
                <w:rFonts w:ascii="宋体" w:hAnsi="宋体" w:hint="eastAsia"/>
                <w:color w:val="0D0D0D"/>
                <w:sz w:val="21"/>
                <w:szCs w:val="21"/>
              </w:rPr>
              <w:t>--</w:t>
            </w:r>
            <w:r w:rsidRPr="0073573E">
              <w:rPr>
                <w:rFonts w:ascii="宋体" w:hAnsi="宋体" w:hint="eastAsia"/>
                <w:color w:val="0D0D0D"/>
                <w:sz w:val="21"/>
                <w:szCs w:val="21"/>
              </w:rPr>
              <w:t>20</w:t>
            </w:r>
          </w:p>
        </w:tc>
        <w:tc>
          <w:tcPr>
            <w:tcW w:w="845" w:type="dxa"/>
          </w:tcPr>
          <w:p w:rsidR="00830F52" w:rsidRPr="0073573E" w:rsidRDefault="00830F52" w:rsidP="00274E85">
            <w:pPr>
              <w:pStyle w:val="a9"/>
              <w:spacing w:line="240" w:lineRule="auto"/>
              <w:ind w:firstLineChars="0" w:firstLine="0"/>
              <w:rPr>
                <w:rFonts w:ascii="宋体" w:hAnsi="宋体"/>
                <w:color w:val="0D0D0D"/>
                <w:sz w:val="21"/>
                <w:szCs w:val="21"/>
              </w:rPr>
            </w:pPr>
            <w:proofErr w:type="gramStart"/>
            <w:r w:rsidRPr="0073573E">
              <w:rPr>
                <w:rFonts w:ascii="宋体" w:hAnsi="宋体" w:hint="eastAsia"/>
                <w:color w:val="0D0D0D"/>
                <w:sz w:val="21"/>
                <w:szCs w:val="21"/>
              </w:rPr>
              <w:t>软著登字</w:t>
            </w:r>
            <w:proofErr w:type="gramEnd"/>
            <w:r w:rsidRPr="0073573E">
              <w:rPr>
                <w:rFonts w:ascii="宋体" w:hAnsi="宋体" w:hint="eastAsia"/>
                <w:color w:val="0D0D0D"/>
                <w:sz w:val="21"/>
                <w:szCs w:val="21"/>
              </w:rPr>
              <w:t>第0676626号</w:t>
            </w:r>
          </w:p>
        </w:tc>
        <w:tc>
          <w:tcPr>
            <w:tcW w:w="1231" w:type="dxa"/>
          </w:tcPr>
          <w:p w:rsidR="00830F52" w:rsidRPr="0073573E" w:rsidRDefault="00830F52" w:rsidP="002364B7">
            <w:pPr>
              <w:pStyle w:val="a9"/>
              <w:spacing w:line="240" w:lineRule="auto"/>
              <w:ind w:firstLineChars="0" w:firstLine="0"/>
              <w:rPr>
                <w:rFonts w:ascii="宋体" w:hAnsi="宋体"/>
                <w:color w:val="0D0D0D"/>
                <w:sz w:val="21"/>
                <w:szCs w:val="21"/>
              </w:rPr>
            </w:pPr>
            <w:r w:rsidRPr="0073573E">
              <w:rPr>
                <w:rFonts w:ascii="宋体" w:hAnsi="宋体" w:hint="eastAsia"/>
                <w:color w:val="0D0D0D"/>
                <w:sz w:val="21"/>
                <w:szCs w:val="21"/>
              </w:rPr>
              <w:t>上海理工大学</w:t>
            </w:r>
          </w:p>
        </w:tc>
        <w:tc>
          <w:tcPr>
            <w:tcW w:w="1453" w:type="dxa"/>
            <w:vAlign w:val="center"/>
          </w:tcPr>
          <w:p w:rsidR="00830F52" w:rsidRPr="0073573E" w:rsidRDefault="00830F52" w:rsidP="002364B7">
            <w:pPr>
              <w:jc w:val="center"/>
              <w:rPr>
                <w:rFonts w:cs="宋体"/>
                <w:szCs w:val="21"/>
              </w:rPr>
            </w:pPr>
            <w:r w:rsidRPr="0073573E">
              <w:rPr>
                <w:rFonts w:cs="宋体" w:hint="eastAsia"/>
                <w:szCs w:val="21"/>
              </w:rPr>
              <w:t>李代禧</w:t>
            </w:r>
          </w:p>
        </w:tc>
        <w:tc>
          <w:tcPr>
            <w:tcW w:w="894" w:type="dxa"/>
          </w:tcPr>
          <w:p w:rsidR="00830F52" w:rsidRPr="0073573E" w:rsidRDefault="00830F52" w:rsidP="002364B7">
            <w:pPr>
              <w:pStyle w:val="a9"/>
              <w:spacing w:line="240" w:lineRule="auto"/>
              <w:ind w:firstLineChars="0" w:firstLine="0"/>
              <w:jc w:val="center"/>
              <w:rPr>
                <w:rFonts w:ascii="宋体" w:hAnsi="宋体"/>
                <w:color w:val="0D0D0D"/>
                <w:sz w:val="21"/>
                <w:szCs w:val="21"/>
              </w:rPr>
            </w:pPr>
            <w:r w:rsidRPr="0073573E">
              <w:rPr>
                <w:rFonts w:ascii="宋体" w:hAnsi="宋体" w:hint="eastAsia"/>
                <w:color w:val="0D0D0D"/>
                <w:sz w:val="21"/>
                <w:szCs w:val="21"/>
              </w:rPr>
              <w:t>有效</w:t>
            </w:r>
          </w:p>
        </w:tc>
      </w:tr>
      <w:tr w:rsidR="00830F52" w:rsidRPr="00676635" w:rsidTr="00783482">
        <w:trPr>
          <w:trHeight w:val="1077"/>
          <w:jc w:val="center"/>
        </w:trPr>
        <w:tc>
          <w:tcPr>
            <w:tcW w:w="1088" w:type="dxa"/>
          </w:tcPr>
          <w:p w:rsidR="00830F52" w:rsidRPr="0073573E" w:rsidRDefault="00830F52" w:rsidP="00274E85">
            <w:pPr>
              <w:pStyle w:val="a9"/>
              <w:spacing w:line="240" w:lineRule="auto"/>
              <w:ind w:firstLineChars="0" w:firstLine="0"/>
              <w:rPr>
                <w:rFonts w:ascii="宋体" w:hAnsi="宋体"/>
                <w:color w:val="0D0D0D"/>
                <w:sz w:val="21"/>
                <w:szCs w:val="21"/>
              </w:rPr>
            </w:pPr>
            <w:r w:rsidRPr="0073573E">
              <w:rPr>
                <w:rFonts w:ascii="宋体" w:hAnsi="宋体" w:hint="eastAsia"/>
                <w:color w:val="0D0D0D"/>
                <w:sz w:val="21"/>
                <w:szCs w:val="21"/>
              </w:rPr>
              <w:t>发明专利</w:t>
            </w:r>
          </w:p>
        </w:tc>
        <w:tc>
          <w:tcPr>
            <w:tcW w:w="1260" w:type="dxa"/>
            <w:vAlign w:val="center"/>
          </w:tcPr>
          <w:p w:rsidR="00830F52" w:rsidRPr="0073573E" w:rsidRDefault="00830F52" w:rsidP="00274E85">
            <w:pPr>
              <w:jc w:val="center"/>
              <w:rPr>
                <w:rFonts w:ascii="宋体" w:hAnsi="宋体" w:cs="宋体"/>
                <w:szCs w:val="21"/>
              </w:rPr>
            </w:pPr>
            <w:r w:rsidRPr="0073573E">
              <w:rPr>
                <w:rFonts w:cs="Tahoma" w:hint="eastAsia"/>
                <w:szCs w:val="21"/>
              </w:rPr>
              <w:t>一种奥拉西坦化合物、制备方法及其药物组合物</w:t>
            </w:r>
          </w:p>
        </w:tc>
        <w:tc>
          <w:tcPr>
            <w:tcW w:w="1048" w:type="dxa"/>
          </w:tcPr>
          <w:p w:rsidR="00830F52" w:rsidRPr="0073573E" w:rsidRDefault="00830F52" w:rsidP="00274E85">
            <w:pPr>
              <w:pStyle w:val="a9"/>
              <w:spacing w:line="240" w:lineRule="auto"/>
              <w:ind w:firstLineChars="0" w:firstLine="0"/>
              <w:rPr>
                <w:rFonts w:ascii="宋体" w:hAnsi="宋体"/>
                <w:color w:val="0D0D0D"/>
                <w:sz w:val="21"/>
                <w:szCs w:val="21"/>
              </w:rPr>
            </w:pPr>
            <w:r w:rsidRPr="0073573E">
              <w:rPr>
                <w:rFonts w:ascii="宋体" w:hAnsi="宋体" w:hint="eastAsia"/>
                <w:color w:val="0D0D0D"/>
                <w:sz w:val="21"/>
                <w:szCs w:val="21"/>
              </w:rPr>
              <w:t>中国</w:t>
            </w:r>
          </w:p>
        </w:tc>
        <w:tc>
          <w:tcPr>
            <w:tcW w:w="1037" w:type="dxa"/>
            <w:vAlign w:val="center"/>
          </w:tcPr>
          <w:p w:rsidR="00830F52" w:rsidRPr="0073573E" w:rsidRDefault="00830F52" w:rsidP="00274E85">
            <w:pPr>
              <w:jc w:val="center"/>
              <w:rPr>
                <w:rFonts w:ascii="宋体" w:hAnsi="宋体" w:cs="宋体"/>
                <w:szCs w:val="21"/>
              </w:rPr>
            </w:pPr>
            <w:r w:rsidRPr="0073573E">
              <w:rPr>
                <w:rFonts w:ascii="宋体" w:hAnsi="宋体" w:hint="eastAsia"/>
                <w:color w:val="0D0D0D"/>
                <w:szCs w:val="21"/>
              </w:rPr>
              <w:t>ZL</w:t>
            </w:r>
            <w:r w:rsidRPr="0073573E">
              <w:rPr>
                <w:rFonts w:ascii="宋体" w:hAnsi="宋体" w:hint="eastAsia"/>
                <w:szCs w:val="21"/>
              </w:rPr>
              <w:t>201110200730.2</w:t>
            </w:r>
          </w:p>
        </w:tc>
        <w:tc>
          <w:tcPr>
            <w:tcW w:w="998" w:type="dxa"/>
          </w:tcPr>
          <w:p w:rsidR="00830F52" w:rsidRPr="0073573E" w:rsidRDefault="00830F52" w:rsidP="00274E85">
            <w:pPr>
              <w:jc w:val="center"/>
              <w:rPr>
                <w:rFonts w:ascii="宋体" w:hAnsi="宋体"/>
                <w:szCs w:val="21"/>
              </w:rPr>
            </w:pPr>
            <w:r w:rsidRPr="0073573E">
              <w:rPr>
                <w:rFonts w:ascii="宋体" w:hAnsi="宋体" w:hint="eastAsia"/>
                <w:szCs w:val="21"/>
              </w:rPr>
              <w:t>2013-05-08</w:t>
            </w:r>
          </w:p>
          <w:p w:rsidR="00830F52" w:rsidRPr="0073573E" w:rsidRDefault="00830F52" w:rsidP="00274E85">
            <w:pPr>
              <w:pStyle w:val="a9"/>
              <w:spacing w:line="240" w:lineRule="auto"/>
              <w:ind w:firstLineChars="0" w:firstLine="0"/>
              <w:rPr>
                <w:rFonts w:ascii="宋体" w:hAnsi="宋体"/>
                <w:color w:val="0D0D0D"/>
                <w:sz w:val="21"/>
                <w:szCs w:val="21"/>
              </w:rPr>
            </w:pPr>
          </w:p>
        </w:tc>
        <w:tc>
          <w:tcPr>
            <w:tcW w:w="845" w:type="dxa"/>
          </w:tcPr>
          <w:p w:rsidR="00830F52" w:rsidRPr="0073573E" w:rsidRDefault="00830F52" w:rsidP="00274E85">
            <w:pPr>
              <w:pStyle w:val="a9"/>
              <w:spacing w:line="240" w:lineRule="auto"/>
              <w:ind w:firstLineChars="0" w:firstLine="0"/>
              <w:rPr>
                <w:rFonts w:ascii="宋体" w:hAnsi="宋体"/>
                <w:color w:val="0D0D0D"/>
                <w:sz w:val="21"/>
                <w:szCs w:val="21"/>
              </w:rPr>
            </w:pPr>
            <w:r w:rsidRPr="0073573E">
              <w:rPr>
                <w:rFonts w:ascii="宋体" w:hAnsi="宋体" w:hint="eastAsia"/>
                <w:color w:val="0D0D0D"/>
                <w:sz w:val="21"/>
                <w:szCs w:val="21"/>
              </w:rPr>
              <w:t>第1194897号</w:t>
            </w:r>
          </w:p>
        </w:tc>
        <w:tc>
          <w:tcPr>
            <w:tcW w:w="1231" w:type="dxa"/>
          </w:tcPr>
          <w:p w:rsidR="00830F52" w:rsidRPr="0073573E" w:rsidRDefault="00830F52" w:rsidP="002364B7">
            <w:pPr>
              <w:pStyle w:val="a9"/>
              <w:spacing w:line="240" w:lineRule="auto"/>
              <w:ind w:firstLineChars="0" w:firstLine="0"/>
              <w:rPr>
                <w:rFonts w:ascii="宋体" w:hAnsi="宋体"/>
                <w:color w:val="0D0D0D"/>
                <w:sz w:val="21"/>
                <w:szCs w:val="21"/>
              </w:rPr>
            </w:pPr>
            <w:r w:rsidRPr="0073573E">
              <w:rPr>
                <w:rFonts w:ascii="宋体" w:hAnsi="宋体" w:hint="eastAsia"/>
                <w:sz w:val="21"/>
                <w:szCs w:val="21"/>
              </w:rPr>
              <w:t>石药</w:t>
            </w:r>
            <w:proofErr w:type="gramStart"/>
            <w:r w:rsidRPr="0073573E">
              <w:rPr>
                <w:rFonts w:ascii="宋体" w:hAnsi="宋体" w:hint="eastAsia"/>
                <w:sz w:val="21"/>
                <w:szCs w:val="21"/>
              </w:rPr>
              <w:t>集团欧意药业</w:t>
            </w:r>
            <w:proofErr w:type="gramEnd"/>
            <w:r w:rsidRPr="0073573E">
              <w:rPr>
                <w:rFonts w:ascii="宋体" w:hAnsi="宋体" w:hint="eastAsia"/>
                <w:sz w:val="21"/>
                <w:szCs w:val="21"/>
              </w:rPr>
              <w:t>有限公司</w:t>
            </w:r>
          </w:p>
        </w:tc>
        <w:tc>
          <w:tcPr>
            <w:tcW w:w="1453" w:type="dxa"/>
            <w:vAlign w:val="center"/>
          </w:tcPr>
          <w:p w:rsidR="00830F52" w:rsidRPr="0073573E" w:rsidRDefault="00830F52" w:rsidP="002364B7">
            <w:pPr>
              <w:rPr>
                <w:rFonts w:cs="宋体"/>
                <w:szCs w:val="21"/>
              </w:rPr>
            </w:pPr>
            <w:r w:rsidRPr="0073573E">
              <w:rPr>
                <w:rFonts w:cs="宋体" w:hint="eastAsia"/>
                <w:szCs w:val="21"/>
              </w:rPr>
              <w:t>高志峰、张文静、董新明、刘聪敏、周杰、韩彩霞</w:t>
            </w:r>
          </w:p>
        </w:tc>
        <w:tc>
          <w:tcPr>
            <w:tcW w:w="894" w:type="dxa"/>
          </w:tcPr>
          <w:p w:rsidR="00830F52" w:rsidRPr="0073573E" w:rsidRDefault="00830F52" w:rsidP="002364B7">
            <w:pPr>
              <w:pStyle w:val="a9"/>
              <w:spacing w:line="240" w:lineRule="auto"/>
              <w:ind w:firstLineChars="0" w:firstLine="0"/>
              <w:jc w:val="center"/>
              <w:rPr>
                <w:rFonts w:ascii="宋体" w:hAnsi="宋体"/>
                <w:color w:val="0D0D0D"/>
                <w:sz w:val="21"/>
                <w:szCs w:val="21"/>
              </w:rPr>
            </w:pPr>
            <w:r w:rsidRPr="0073573E">
              <w:rPr>
                <w:rFonts w:ascii="宋体" w:hAnsi="宋体" w:hint="eastAsia"/>
                <w:color w:val="0D0D0D"/>
                <w:sz w:val="21"/>
                <w:szCs w:val="21"/>
              </w:rPr>
              <w:t>有效</w:t>
            </w:r>
          </w:p>
        </w:tc>
      </w:tr>
      <w:tr w:rsidR="00830F52" w:rsidRPr="00676635" w:rsidTr="00783482">
        <w:trPr>
          <w:trHeight w:val="1077"/>
          <w:jc w:val="center"/>
        </w:trPr>
        <w:tc>
          <w:tcPr>
            <w:tcW w:w="1088" w:type="dxa"/>
          </w:tcPr>
          <w:p w:rsidR="00830F52" w:rsidRPr="0073573E" w:rsidRDefault="00830F52" w:rsidP="00274E85">
            <w:pPr>
              <w:pStyle w:val="a9"/>
              <w:spacing w:line="240" w:lineRule="auto"/>
              <w:ind w:firstLineChars="0" w:firstLine="0"/>
              <w:rPr>
                <w:rFonts w:ascii="宋体" w:hAnsi="宋体"/>
                <w:color w:val="0D0D0D"/>
                <w:sz w:val="21"/>
                <w:szCs w:val="21"/>
              </w:rPr>
            </w:pPr>
            <w:r w:rsidRPr="0073573E">
              <w:rPr>
                <w:rFonts w:ascii="宋体" w:hAnsi="宋体" w:hint="eastAsia"/>
                <w:color w:val="0D0D0D"/>
                <w:sz w:val="21"/>
                <w:szCs w:val="21"/>
              </w:rPr>
              <w:t>发明专利</w:t>
            </w:r>
          </w:p>
        </w:tc>
        <w:tc>
          <w:tcPr>
            <w:tcW w:w="1260" w:type="dxa"/>
            <w:vAlign w:val="center"/>
          </w:tcPr>
          <w:p w:rsidR="00830F52" w:rsidRPr="0073573E" w:rsidRDefault="00830F52" w:rsidP="00274E85">
            <w:pPr>
              <w:jc w:val="center"/>
              <w:rPr>
                <w:rFonts w:ascii="宋体" w:hAnsi="宋体" w:cs="宋体"/>
                <w:szCs w:val="21"/>
              </w:rPr>
            </w:pPr>
            <w:r w:rsidRPr="0073573E">
              <w:rPr>
                <w:rFonts w:ascii="宋体" w:hAnsi="宋体" w:hint="eastAsia"/>
                <w:szCs w:val="21"/>
              </w:rPr>
              <w:t>一种奥拉西坦晶型及其制备方法</w:t>
            </w:r>
          </w:p>
        </w:tc>
        <w:tc>
          <w:tcPr>
            <w:tcW w:w="1048" w:type="dxa"/>
          </w:tcPr>
          <w:p w:rsidR="00830F52" w:rsidRPr="0073573E" w:rsidRDefault="00830F52" w:rsidP="00274E85">
            <w:pPr>
              <w:pStyle w:val="a9"/>
              <w:spacing w:line="240" w:lineRule="auto"/>
              <w:ind w:firstLineChars="0" w:firstLine="0"/>
              <w:rPr>
                <w:rFonts w:ascii="宋体" w:hAnsi="宋体"/>
                <w:color w:val="0D0D0D"/>
                <w:sz w:val="21"/>
                <w:szCs w:val="21"/>
              </w:rPr>
            </w:pPr>
            <w:r w:rsidRPr="0073573E">
              <w:rPr>
                <w:rFonts w:ascii="宋体" w:hAnsi="宋体" w:hint="eastAsia"/>
                <w:color w:val="0D0D0D"/>
                <w:sz w:val="21"/>
                <w:szCs w:val="21"/>
              </w:rPr>
              <w:t>中国</w:t>
            </w:r>
          </w:p>
        </w:tc>
        <w:tc>
          <w:tcPr>
            <w:tcW w:w="1037" w:type="dxa"/>
            <w:vAlign w:val="center"/>
          </w:tcPr>
          <w:p w:rsidR="00830F52" w:rsidRPr="0073573E" w:rsidRDefault="00830F52" w:rsidP="00274E85">
            <w:pPr>
              <w:jc w:val="center"/>
              <w:rPr>
                <w:rFonts w:ascii="宋体" w:hAnsi="宋体" w:cs="宋体"/>
                <w:szCs w:val="21"/>
              </w:rPr>
            </w:pPr>
            <w:r w:rsidRPr="0073573E">
              <w:rPr>
                <w:rFonts w:ascii="宋体" w:hAnsi="宋体" w:hint="eastAsia"/>
                <w:color w:val="0D0D0D"/>
                <w:szCs w:val="21"/>
              </w:rPr>
              <w:t>ZL</w:t>
            </w:r>
            <w:r w:rsidRPr="0073573E">
              <w:rPr>
                <w:rFonts w:ascii="宋体" w:hAnsi="宋体" w:hint="eastAsia"/>
                <w:szCs w:val="21"/>
              </w:rPr>
              <w:t>201310328754.5</w:t>
            </w:r>
          </w:p>
        </w:tc>
        <w:tc>
          <w:tcPr>
            <w:tcW w:w="998" w:type="dxa"/>
          </w:tcPr>
          <w:p w:rsidR="00830F52" w:rsidRPr="0073573E" w:rsidRDefault="00830F52" w:rsidP="00274E85">
            <w:pPr>
              <w:jc w:val="center"/>
              <w:rPr>
                <w:rFonts w:ascii="宋体" w:hAnsi="宋体"/>
                <w:szCs w:val="21"/>
              </w:rPr>
            </w:pPr>
            <w:r w:rsidRPr="0073573E">
              <w:rPr>
                <w:rFonts w:ascii="宋体" w:hAnsi="宋体" w:hint="eastAsia"/>
                <w:szCs w:val="21"/>
              </w:rPr>
              <w:t>2015-11-18</w:t>
            </w:r>
          </w:p>
          <w:p w:rsidR="00830F52" w:rsidRPr="0073573E" w:rsidRDefault="00830F52" w:rsidP="00274E85">
            <w:pPr>
              <w:pStyle w:val="a9"/>
              <w:spacing w:line="240" w:lineRule="auto"/>
              <w:ind w:firstLineChars="0" w:firstLine="0"/>
              <w:rPr>
                <w:rFonts w:ascii="宋体" w:hAnsi="宋体"/>
                <w:color w:val="0D0D0D"/>
                <w:sz w:val="21"/>
                <w:szCs w:val="21"/>
              </w:rPr>
            </w:pPr>
          </w:p>
        </w:tc>
        <w:tc>
          <w:tcPr>
            <w:tcW w:w="845" w:type="dxa"/>
          </w:tcPr>
          <w:p w:rsidR="00830F52" w:rsidRPr="0073573E" w:rsidRDefault="00830F52" w:rsidP="00274E85">
            <w:pPr>
              <w:pStyle w:val="a9"/>
              <w:spacing w:line="240" w:lineRule="auto"/>
              <w:ind w:firstLineChars="0" w:firstLine="0"/>
              <w:rPr>
                <w:rFonts w:ascii="宋体" w:hAnsi="宋体"/>
                <w:color w:val="0D0D0D"/>
                <w:sz w:val="21"/>
                <w:szCs w:val="21"/>
              </w:rPr>
            </w:pPr>
            <w:r w:rsidRPr="00BE7DF0">
              <w:rPr>
                <w:rFonts w:ascii="宋体" w:hAnsi="宋体" w:hint="eastAsia"/>
                <w:color w:val="0D0D0D"/>
                <w:sz w:val="21"/>
                <w:szCs w:val="21"/>
              </w:rPr>
              <w:t>第1841561号</w:t>
            </w:r>
          </w:p>
        </w:tc>
        <w:tc>
          <w:tcPr>
            <w:tcW w:w="1231" w:type="dxa"/>
          </w:tcPr>
          <w:p w:rsidR="00830F52" w:rsidRPr="0073573E" w:rsidRDefault="00830F52" w:rsidP="002364B7">
            <w:pPr>
              <w:pStyle w:val="a9"/>
              <w:spacing w:line="240" w:lineRule="auto"/>
              <w:ind w:firstLineChars="0" w:firstLine="0"/>
              <w:rPr>
                <w:rFonts w:ascii="宋体" w:hAnsi="宋体"/>
                <w:color w:val="0D0D0D"/>
                <w:sz w:val="21"/>
                <w:szCs w:val="21"/>
              </w:rPr>
            </w:pPr>
            <w:r w:rsidRPr="0073573E">
              <w:rPr>
                <w:rFonts w:ascii="宋体" w:hAnsi="宋体" w:hint="eastAsia"/>
                <w:sz w:val="21"/>
                <w:szCs w:val="21"/>
              </w:rPr>
              <w:t>石药</w:t>
            </w:r>
            <w:proofErr w:type="gramStart"/>
            <w:r w:rsidRPr="0073573E">
              <w:rPr>
                <w:rFonts w:ascii="宋体" w:hAnsi="宋体" w:hint="eastAsia"/>
                <w:sz w:val="21"/>
                <w:szCs w:val="21"/>
              </w:rPr>
              <w:t>集团欧意药业</w:t>
            </w:r>
            <w:proofErr w:type="gramEnd"/>
            <w:r w:rsidRPr="0073573E">
              <w:rPr>
                <w:rFonts w:ascii="宋体" w:hAnsi="宋体" w:hint="eastAsia"/>
                <w:sz w:val="21"/>
                <w:szCs w:val="21"/>
              </w:rPr>
              <w:t>有限公司</w:t>
            </w:r>
          </w:p>
        </w:tc>
        <w:tc>
          <w:tcPr>
            <w:tcW w:w="1453" w:type="dxa"/>
            <w:vAlign w:val="center"/>
          </w:tcPr>
          <w:p w:rsidR="00830F52" w:rsidRPr="0073573E" w:rsidRDefault="00463465" w:rsidP="002364B7">
            <w:pPr>
              <w:rPr>
                <w:rFonts w:ascii="宋体" w:hAnsi="宋体"/>
                <w:szCs w:val="21"/>
              </w:rPr>
            </w:pPr>
            <w:hyperlink r:id="rId9" w:tgtFrame="_blank" w:history="1">
              <w:proofErr w:type="gramStart"/>
              <w:r w:rsidR="00830F52" w:rsidRPr="0073573E">
                <w:rPr>
                  <w:rFonts w:ascii="宋体" w:hAnsi="宋体"/>
                  <w:szCs w:val="21"/>
                </w:rPr>
                <w:t>李瑞建</w:t>
              </w:r>
              <w:proofErr w:type="gramEnd"/>
            </w:hyperlink>
            <w:r w:rsidR="00830F52" w:rsidRPr="0073573E">
              <w:rPr>
                <w:rFonts w:ascii="宋体" w:hAnsi="宋体"/>
                <w:szCs w:val="21"/>
              </w:rPr>
              <w:t xml:space="preserve"> </w:t>
            </w:r>
            <w:hyperlink r:id="rId10" w:tgtFrame="_blank" w:history="1">
              <w:r w:rsidR="00830F52" w:rsidRPr="0073573E">
                <w:rPr>
                  <w:rFonts w:ascii="宋体" w:hAnsi="宋体"/>
                  <w:szCs w:val="21"/>
                </w:rPr>
                <w:t>郑雪清</w:t>
              </w:r>
            </w:hyperlink>
            <w:r w:rsidR="00830F52" w:rsidRPr="0073573E">
              <w:rPr>
                <w:rFonts w:ascii="宋体" w:hAnsi="宋体"/>
                <w:szCs w:val="21"/>
              </w:rPr>
              <w:t xml:space="preserve"> </w:t>
            </w:r>
            <w:hyperlink r:id="rId11" w:tgtFrame="_blank" w:history="1">
              <w:r w:rsidR="00830F52" w:rsidRPr="0073573E">
                <w:rPr>
                  <w:rFonts w:ascii="宋体" w:hAnsi="宋体"/>
                  <w:szCs w:val="21"/>
                </w:rPr>
                <w:t>杨英梅</w:t>
              </w:r>
            </w:hyperlink>
            <w:r w:rsidR="00830F52" w:rsidRPr="0073573E">
              <w:rPr>
                <w:rFonts w:ascii="宋体" w:hAnsi="宋体"/>
                <w:szCs w:val="21"/>
              </w:rPr>
              <w:t xml:space="preserve"> </w:t>
            </w:r>
            <w:hyperlink r:id="rId12" w:tgtFrame="_blank" w:history="1">
              <w:r w:rsidR="00830F52" w:rsidRPr="0073573E">
                <w:rPr>
                  <w:rFonts w:ascii="宋体" w:hAnsi="宋体"/>
                  <w:szCs w:val="21"/>
                </w:rPr>
                <w:t>孙成勇</w:t>
              </w:r>
            </w:hyperlink>
            <w:r w:rsidR="00830F52" w:rsidRPr="0073573E">
              <w:rPr>
                <w:rFonts w:ascii="宋体" w:hAnsi="宋体"/>
                <w:szCs w:val="21"/>
              </w:rPr>
              <w:t xml:space="preserve"> </w:t>
            </w:r>
            <w:hyperlink r:id="rId13" w:tgtFrame="_blank" w:history="1">
              <w:r w:rsidR="00830F52" w:rsidRPr="0073573E">
                <w:rPr>
                  <w:rFonts w:ascii="宋体" w:hAnsi="宋体"/>
                  <w:szCs w:val="21"/>
                </w:rPr>
                <w:t>郭倩</w:t>
              </w:r>
            </w:hyperlink>
            <w:r w:rsidR="00830F52" w:rsidRPr="0073573E">
              <w:rPr>
                <w:rFonts w:ascii="宋体" w:hAnsi="宋体"/>
                <w:szCs w:val="21"/>
              </w:rPr>
              <w:t xml:space="preserve"> </w:t>
            </w:r>
            <w:hyperlink r:id="rId14" w:tgtFrame="_blank" w:history="1">
              <w:r w:rsidR="00830F52" w:rsidRPr="0073573E">
                <w:rPr>
                  <w:rFonts w:ascii="宋体" w:hAnsi="宋体"/>
                  <w:szCs w:val="21"/>
                </w:rPr>
                <w:t>张文静</w:t>
              </w:r>
            </w:hyperlink>
            <w:r w:rsidR="00830F52" w:rsidRPr="0073573E">
              <w:rPr>
                <w:rFonts w:ascii="宋体" w:hAnsi="宋体"/>
                <w:szCs w:val="21"/>
              </w:rPr>
              <w:t xml:space="preserve"> </w:t>
            </w:r>
            <w:hyperlink r:id="rId15" w:tgtFrame="_blank" w:history="1">
              <w:r w:rsidR="00830F52" w:rsidRPr="0073573E">
                <w:rPr>
                  <w:rFonts w:ascii="宋体" w:hAnsi="宋体"/>
                  <w:szCs w:val="21"/>
                </w:rPr>
                <w:t>胡瑞娟</w:t>
              </w:r>
            </w:hyperlink>
            <w:r w:rsidR="00830F52" w:rsidRPr="0073573E">
              <w:rPr>
                <w:rFonts w:ascii="宋体" w:hAnsi="宋体"/>
                <w:szCs w:val="21"/>
              </w:rPr>
              <w:t xml:space="preserve"> </w:t>
            </w:r>
            <w:hyperlink r:id="rId16" w:tgtFrame="_blank" w:history="1">
              <w:r w:rsidR="00830F52" w:rsidRPr="0073573E">
                <w:rPr>
                  <w:rFonts w:ascii="宋体" w:hAnsi="宋体"/>
                  <w:szCs w:val="21"/>
                </w:rPr>
                <w:t>陈丽</w:t>
              </w:r>
            </w:hyperlink>
          </w:p>
        </w:tc>
        <w:tc>
          <w:tcPr>
            <w:tcW w:w="894" w:type="dxa"/>
          </w:tcPr>
          <w:p w:rsidR="00830F52" w:rsidRPr="0073573E" w:rsidRDefault="00830F52" w:rsidP="002364B7">
            <w:pPr>
              <w:pStyle w:val="a9"/>
              <w:spacing w:line="240" w:lineRule="auto"/>
              <w:ind w:firstLineChars="0" w:firstLine="0"/>
              <w:jc w:val="center"/>
              <w:rPr>
                <w:rFonts w:ascii="宋体" w:hAnsi="宋体"/>
                <w:color w:val="0D0D0D"/>
                <w:sz w:val="21"/>
                <w:szCs w:val="21"/>
              </w:rPr>
            </w:pPr>
            <w:r w:rsidRPr="0073573E">
              <w:rPr>
                <w:rFonts w:ascii="宋体" w:hAnsi="宋体" w:hint="eastAsia"/>
                <w:color w:val="0D0D0D"/>
                <w:sz w:val="21"/>
                <w:szCs w:val="21"/>
              </w:rPr>
              <w:t>有效</w:t>
            </w:r>
          </w:p>
        </w:tc>
      </w:tr>
      <w:tr w:rsidR="00830F52" w:rsidRPr="00676635" w:rsidTr="00E150F7">
        <w:trPr>
          <w:trHeight w:val="699"/>
          <w:jc w:val="center"/>
        </w:trPr>
        <w:tc>
          <w:tcPr>
            <w:tcW w:w="1088" w:type="dxa"/>
          </w:tcPr>
          <w:p w:rsidR="00830F52" w:rsidRPr="0073573E" w:rsidRDefault="00830F52" w:rsidP="00274E85">
            <w:pPr>
              <w:pStyle w:val="a9"/>
              <w:spacing w:line="240" w:lineRule="auto"/>
              <w:ind w:firstLineChars="0" w:firstLine="0"/>
              <w:rPr>
                <w:rFonts w:ascii="宋体" w:hAnsi="宋体"/>
                <w:color w:val="0D0D0D"/>
                <w:sz w:val="21"/>
                <w:szCs w:val="21"/>
              </w:rPr>
            </w:pPr>
            <w:r w:rsidRPr="0073573E">
              <w:rPr>
                <w:rFonts w:ascii="宋体" w:hAnsi="宋体" w:hint="eastAsia"/>
                <w:color w:val="0D0D0D"/>
                <w:sz w:val="21"/>
                <w:szCs w:val="21"/>
              </w:rPr>
              <w:lastRenderedPageBreak/>
              <w:t>发明专利</w:t>
            </w:r>
          </w:p>
        </w:tc>
        <w:tc>
          <w:tcPr>
            <w:tcW w:w="1260" w:type="dxa"/>
            <w:vAlign w:val="center"/>
          </w:tcPr>
          <w:p w:rsidR="00830F52" w:rsidRPr="0073573E" w:rsidRDefault="00830F52" w:rsidP="00274E85">
            <w:pPr>
              <w:jc w:val="center"/>
              <w:rPr>
                <w:rFonts w:ascii="宋体" w:hAnsi="宋体"/>
                <w:szCs w:val="21"/>
              </w:rPr>
            </w:pPr>
            <w:r w:rsidRPr="0073573E">
              <w:rPr>
                <w:rFonts w:ascii="宋体" w:hAnsi="宋体" w:hint="eastAsia"/>
                <w:szCs w:val="21"/>
              </w:rPr>
              <w:t>一种结晶形式的奥拉西坦化合物及其制备方法</w:t>
            </w:r>
          </w:p>
        </w:tc>
        <w:tc>
          <w:tcPr>
            <w:tcW w:w="1048" w:type="dxa"/>
          </w:tcPr>
          <w:p w:rsidR="00830F52" w:rsidRPr="0073573E" w:rsidRDefault="00830F52" w:rsidP="00274E85">
            <w:pPr>
              <w:pStyle w:val="a9"/>
              <w:spacing w:line="240" w:lineRule="auto"/>
              <w:ind w:firstLineChars="0" w:firstLine="0"/>
              <w:rPr>
                <w:rFonts w:ascii="宋体" w:hAnsi="宋体"/>
                <w:color w:val="0D0D0D"/>
                <w:sz w:val="21"/>
                <w:szCs w:val="21"/>
              </w:rPr>
            </w:pPr>
            <w:r w:rsidRPr="0073573E">
              <w:rPr>
                <w:rFonts w:ascii="宋体" w:hAnsi="宋体" w:hint="eastAsia"/>
                <w:color w:val="0D0D0D"/>
                <w:sz w:val="21"/>
                <w:szCs w:val="21"/>
              </w:rPr>
              <w:t>中国</w:t>
            </w:r>
          </w:p>
        </w:tc>
        <w:tc>
          <w:tcPr>
            <w:tcW w:w="1037" w:type="dxa"/>
            <w:vAlign w:val="center"/>
          </w:tcPr>
          <w:p w:rsidR="00830F52" w:rsidRPr="0073573E" w:rsidRDefault="00830F52" w:rsidP="00274E85">
            <w:pPr>
              <w:jc w:val="center"/>
              <w:rPr>
                <w:rFonts w:ascii="宋体" w:hAnsi="宋体"/>
                <w:szCs w:val="21"/>
              </w:rPr>
            </w:pPr>
            <w:r w:rsidRPr="0073573E">
              <w:rPr>
                <w:rFonts w:ascii="宋体" w:hAnsi="宋体" w:hint="eastAsia"/>
                <w:color w:val="0D0D0D"/>
                <w:szCs w:val="21"/>
              </w:rPr>
              <w:t>ZL</w:t>
            </w:r>
            <w:r w:rsidRPr="0073573E">
              <w:rPr>
                <w:rFonts w:ascii="宋体" w:hAnsi="宋体" w:hint="eastAsia"/>
                <w:szCs w:val="21"/>
              </w:rPr>
              <w:t>201310606104.2</w:t>
            </w:r>
          </w:p>
        </w:tc>
        <w:tc>
          <w:tcPr>
            <w:tcW w:w="998" w:type="dxa"/>
          </w:tcPr>
          <w:p w:rsidR="00830F52" w:rsidRPr="0073573E" w:rsidRDefault="00830F52" w:rsidP="00274E85">
            <w:pPr>
              <w:jc w:val="center"/>
              <w:rPr>
                <w:rFonts w:ascii="宋体" w:hAnsi="宋体"/>
                <w:szCs w:val="21"/>
              </w:rPr>
            </w:pPr>
            <w:r w:rsidRPr="0073573E">
              <w:rPr>
                <w:rFonts w:ascii="宋体" w:hAnsi="宋体" w:hint="eastAsia"/>
                <w:szCs w:val="21"/>
              </w:rPr>
              <w:t>2015-08-05</w:t>
            </w:r>
          </w:p>
          <w:p w:rsidR="00830F52" w:rsidRPr="0073573E" w:rsidRDefault="00830F52" w:rsidP="00274E85">
            <w:pPr>
              <w:rPr>
                <w:rFonts w:ascii="宋体" w:hAnsi="宋体"/>
                <w:szCs w:val="21"/>
              </w:rPr>
            </w:pPr>
          </w:p>
        </w:tc>
        <w:tc>
          <w:tcPr>
            <w:tcW w:w="845" w:type="dxa"/>
          </w:tcPr>
          <w:p w:rsidR="00830F52" w:rsidRPr="0073573E" w:rsidRDefault="00830F52" w:rsidP="00274E85">
            <w:pPr>
              <w:pStyle w:val="a9"/>
              <w:spacing w:line="240" w:lineRule="auto"/>
              <w:ind w:firstLineChars="0" w:firstLine="0"/>
              <w:rPr>
                <w:rFonts w:ascii="宋体" w:hAnsi="宋体"/>
                <w:color w:val="0D0D0D"/>
                <w:sz w:val="21"/>
                <w:szCs w:val="21"/>
              </w:rPr>
            </w:pPr>
            <w:r w:rsidRPr="0073573E">
              <w:rPr>
                <w:rFonts w:ascii="宋体" w:hAnsi="宋体" w:hint="eastAsia"/>
                <w:color w:val="0D0D0D"/>
                <w:sz w:val="21"/>
                <w:szCs w:val="21"/>
              </w:rPr>
              <w:t>第1743735号</w:t>
            </w:r>
          </w:p>
        </w:tc>
        <w:tc>
          <w:tcPr>
            <w:tcW w:w="1231" w:type="dxa"/>
          </w:tcPr>
          <w:p w:rsidR="00830F52" w:rsidRPr="0073573E" w:rsidRDefault="00830F52" w:rsidP="002364B7">
            <w:pPr>
              <w:pStyle w:val="a9"/>
              <w:spacing w:line="240" w:lineRule="auto"/>
              <w:ind w:firstLineChars="0" w:firstLine="0"/>
              <w:rPr>
                <w:rFonts w:ascii="宋体" w:hAnsi="宋体"/>
                <w:sz w:val="21"/>
                <w:szCs w:val="21"/>
              </w:rPr>
            </w:pPr>
            <w:r w:rsidRPr="0073573E">
              <w:rPr>
                <w:rFonts w:ascii="宋体" w:hAnsi="宋体" w:hint="eastAsia"/>
                <w:sz w:val="21"/>
                <w:szCs w:val="21"/>
              </w:rPr>
              <w:t>石药</w:t>
            </w:r>
            <w:proofErr w:type="gramStart"/>
            <w:r w:rsidRPr="0073573E">
              <w:rPr>
                <w:rFonts w:ascii="宋体" w:hAnsi="宋体" w:hint="eastAsia"/>
                <w:sz w:val="21"/>
                <w:szCs w:val="21"/>
              </w:rPr>
              <w:t>集团欧意药业</w:t>
            </w:r>
            <w:proofErr w:type="gramEnd"/>
            <w:r w:rsidRPr="0073573E">
              <w:rPr>
                <w:rFonts w:ascii="宋体" w:hAnsi="宋体" w:hint="eastAsia"/>
                <w:sz w:val="21"/>
                <w:szCs w:val="21"/>
              </w:rPr>
              <w:t>有限公司</w:t>
            </w:r>
          </w:p>
        </w:tc>
        <w:tc>
          <w:tcPr>
            <w:tcW w:w="1453" w:type="dxa"/>
            <w:vAlign w:val="center"/>
          </w:tcPr>
          <w:p w:rsidR="00830F52" w:rsidRPr="0073573E" w:rsidRDefault="00830F52" w:rsidP="002364B7">
            <w:pPr>
              <w:rPr>
                <w:rFonts w:cs="宋体"/>
                <w:szCs w:val="21"/>
              </w:rPr>
            </w:pPr>
            <w:r w:rsidRPr="0073573E">
              <w:rPr>
                <w:rFonts w:cs="宋体" w:hint="eastAsia"/>
                <w:szCs w:val="21"/>
              </w:rPr>
              <w:t>郑雪清、</w:t>
            </w:r>
            <w:r w:rsidRPr="0073573E">
              <w:rPr>
                <w:rFonts w:ascii="宋体" w:hAnsi="宋体" w:hint="eastAsia"/>
                <w:color w:val="0D0D0D"/>
                <w:szCs w:val="21"/>
              </w:rPr>
              <w:t>王金</w:t>
            </w:r>
            <w:proofErr w:type="gramStart"/>
            <w:r w:rsidRPr="0073573E">
              <w:rPr>
                <w:rFonts w:ascii="宋体" w:hAnsi="宋体" w:hint="eastAsia"/>
                <w:color w:val="0D0D0D"/>
                <w:szCs w:val="21"/>
              </w:rPr>
              <w:t>戌</w:t>
            </w:r>
            <w:proofErr w:type="gramEnd"/>
            <w:r w:rsidRPr="0073573E">
              <w:rPr>
                <w:rFonts w:ascii="宋体" w:hAnsi="宋体" w:hint="eastAsia"/>
                <w:color w:val="0D0D0D"/>
                <w:szCs w:val="21"/>
              </w:rPr>
              <w:t>、高志峰、张育、杨英梅、孙成勇、王晨光、张文静</w:t>
            </w:r>
          </w:p>
        </w:tc>
        <w:tc>
          <w:tcPr>
            <w:tcW w:w="894" w:type="dxa"/>
          </w:tcPr>
          <w:p w:rsidR="00830F52" w:rsidRPr="0073573E" w:rsidRDefault="00830F52" w:rsidP="002364B7">
            <w:pPr>
              <w:pStyle w:val="a9"/>
              <w:spacing w:line="240" w:lineRule="auto"/>
              <w:ind w:firstLineChars="0" w:firstLine="0"/>
              <w:jc w:val="center"/>
              <w:rPr>
                <w:rFonts w:ascii="宋体" w:hAnsi="宋体"/>
                <w:color w:val="0D0D0D"/>
                <w:sz w:val="21"/>
                <w:szCs w:val="21"/>
              </w:rPr>
            </w:pPr>
            <w:r w:rsidRPr="0073573E">
              <w:rPr>
                <w:rFonts w:ascii="宋体" w:hAnsi="宋体" w:hint="eastAsia"/>
                <w:color w:val="0D0D0D"/>
                <w:sz w:val="21"/>
                <w:szCs w:val="21"/>
              </w:rPr>
              <w:t>有效</w:t>
            </w:r>
          </w:p>
        </w:tc>
      </w:tr>
      <w:tr w:rsidR="00830F52" w:rsidRPr="00676635" w:rsidTr="00783482">
        <w:trPr>
          <w:trHeight w:val="1077"/>
          <w:jc w:val="center"/>
        </w:trPr>
        <w:tc>
          <w:tcPr>
            <w:tcW w:w="1088" w:type="dxa"/>
          </w:tcPr>
          <w:p w:rsidR="00830F52" w:rsidRPr="0073573E" w:rsidRDefault="00830F52" w:rsidP="00274E85">
            <w:pPr>
              <w:pStyle w:val="a9"/>
              <w:spacing w:line="240" w:lineRule="auto"/>
              <w:ind w:firstLineChars="0" w:firstLine="0"/>
              <w:rPr>
                <w:rFonts w:ascii="宋体" w:hAnsi="宋体"/>
                <w:color w:val="0D0D0D"/>
                <w:sz w:val="21"/>
                <w:szCs w:val="21"/>
              </w:rPr>
            </w:pPr>
            <w:r w:rsidRPr="0073573E">
              <w:rPr>
                <w:rFonts w:ascii="宋体" w:hAnsi="宋体" w:hint="eastAsia"/>
                <w:color w:val="0D0D0D"/>
                <w:sz w:val="21"/>
                <w:szCs w:val="21"/>
              </w:rPr>
              <w:t>发明专利</w:t>
            </w:r>
          </w:p>
        </w:tc>
        <w:tc>
          <w:tcPr>
            <w:tcW w:w="1260" w:type="dxa"/>
          </w:tcPr>
          <w:p w:rsidR="00830F52" w:rsidRPr="0073573E" w:rsidRDefault="00830F52" w:rsidP="00274E85">
            <w:pPr>
              <w:pStyle w:val="a9"/>
              <w:spacing w:line="240" w:lineRule="auto"/>
              <w:ind w:firstLineChars="0" w:firstLine="0"/>
              <w:rPr>
                <w:rFonts w:ascii="宋体" w:hAnsi="宋体"/>
                <w:color w:val="0D0D0D"/>
                <w:sz w:val="21"/>
                <w:szCs w:val="21"/>
              </w:rPr>
            </w:pPr>
            <w:r w:rsidRPr="0073573E">
              <w:rPr>
                <w:rFonts w:ascii="宋体" w:hAnsi="宋体" w:hint="eastAsia"/>
                <w:sz w:val="21"/>
                <w:szCs w:val="21"/>
              </w:rPr>
              <w:t>奥拉西坦制剂及制备方法</w:t>
            </w:r>
          </w:p>
        </w:tc>
        <w:tc>
          <w:tcPr>
            <w:tcW w:w="1048" w:type="dxa"/>
          </w:tcPr>
          <w:p w:rsidR="00830F52" w:rsidRPr="0073573E" w:rsidRDefault="00830F52" w:rsidP="00274E85">
            <w:pPr>
              <w:pStyle w:val="a9"/>
              <w:spacing w:line="240" w:lineRule="auto"/>
              <w:ind w:firstLineChars="0" w:firstLine="0"/>
              <w:rPr>
                <w:rFonts w:ascii="宋体" w:hAnsi="宋体"/>
                <w:color w:val="0D0D0D"/>
                <w:sz w:val="21"/>
                <w:szCs w:val="21"/>
              </w:rPr>
            </w:pPr>
            <w:r w:rsidRPr="0073573E">
              <w:rPr>
                <w:rFonts w:ascii="宋体" w:hAnsi="宋体" w:hint="eastAsia"/>
                <w:color w:val="0D0D0D"/>
                <w:sz w:val="21"/>
                <w:szCs w:val="21"/>
              </w:rPr>
              <w:t>中国</w:t>
            </w:r>
          </w:p>
        </w:tc>
        <w:tc>
          <w:tcPr>
            <w:tcW w:w="1037" w:type="dxa"/>
          </w:tcPr>
          <w:p w:rsidR="00830F52" w:rsidRPr="0073573E" w:rsidRDefault="00830F52" w:rsidP="00274E85">
            <w:pPr>
              <w:pStyle w:val="a9"/>
              <w:spacing w:line="240" w:lineRule="auto"/>
              <w:ind w:firstLineChars="0" w:firstLine="0"/>
              <w:rPr>
                <w:rFonts w:ascii="宋体" w:hAnsi="宋体"/>
                <w:color w:val="0D0D0D"/>
                <w:sz w:val="21"/>
                <w:szCs w:val="21"/>
              </w:rPr>
            </w:pPr>
            <w:r w:rsidRPr="0073573E">
              <w:rPr>
                <w:rFonts w:ascii="宋体" w:hAnsi="宋体" w:hint="eastAsia"/>
                <w:color w:val="0D0D0D"/>
                <w:sz w:val="21"/>
                <w:szCs w:val="21"/>
              </w:rPr>
              <w:t>ZL</w:t>
            </w:r>
            <w:r w:rsidRPr="0073573E">
              <w:rPr>
                <w:rFonts w:ascii="宋体" w:hAnsi="宋体" w:hint="eastAsia"/>
                <w:sz w:val="21"/>
                <w:szCs w:val="21"/>
              </w:rPr>
              <w:t>200710139317.3</w:t>
            </w:r>
          </w:p>
        </w:tc>
        <w:tc>
          <w:tcPr>
            <w:tcW w:w="998" w:type="dxa"/>
          </w:tcPr>
          <w:p w:rsidR="00830F52" w:rsidRPr="0073573E" w:rsidRDefault="00830F52" w:rsidP="00274E85">
            <w:pPr>
              <w:pStyle w:val="a9"/>
              <w:spacing w:line="240" w:lineRule="auto"/>
              <w:ind w:firstLineChars="0" w:firstLine="0"/>
              <w:rPr>
                <w:rFonts w:ascii="宋体" w:hAnsi="宋体"/>
                <w:color w:val="0D0D0D"/>
                <w:sz w:val="21"/>
                <w:szCs w:val="21"/>
              </w:rPr>
            </w:pPr>
            <w:r w:rsidRPr="0073573E">
              <w:rPr>
                <w:rFonts w:ascii="宋体" w:hAnsi="宋体" w:hint="eastAsia"/>
                <w:sz w:val="21"/>
                <w:szCs w:val="21"/>
              </w:rPr>
              <w:t>2010-03-10</w:t>
            </w:r>
          </w:p>
        </w:tc>
        <w:tc>
          <w:tcPr>
            <w:tcW w:w="845" w:type="dxa"/>
          </w:tcPr>
          <w:p w:rsidR="00830F52" w:rsidRPr="0073573E" w:rsidRDefault="00830F52" w:rsidP="00274E85">
            <w:pPr>
              <w:pStyle w:val="a9"/>
              <w:spacing w:line="240" w:lineRule="auto"/>
              <w:ind w:firstLineChars="0" w:firstLine="0"/>
              <w:rPr>
                <w:rFonts w:ascii="宋体" w:hAnsi="宋体"/>
                <w:color w:val="0D0D0D"/>
                <w:sz w:val="21"/>
                <w:szCs w:val="21"/>
              </w:rPr>
            </w:pPr>
            <w:r w:rsidRPr="0073573E">
              <w:rPr>
                <w:rFonts w:ascii="宋体" w:hAnsi="宋体" w:hint="eastAsia"/>
                <w:color w:val="0D0D0D"/>
                <w:sz w:val="21"/>
                <w:szCs w:val="21"/>
              </w:rPr>
              <w:t>第603160号</w:t>
            </w:r>
          </w:p>
        </w:tc>
        <w:tc>
          <w:tcPr>
            <w:tcW w:w="1231" w:type="dxa"/>
          </w:tcPr>
          <w:p w:rsidR="00830F52" w:rsidRPr="0073573E" w:rsidRDefault="00830F52" w:rsidP="002364B7">
            <w:pPr>
              <w:pStyle w:val="a9"/>
              <w:spacing w:line="240" w:lineRule="auto"/>
              <w:ind w:firstLineChars="0" w:firstLine="0"/>
              <w:rPr>
                <w:rFonts w:ascii="宋体" w:hAnsi="宋体"/>
                <w:color w:val="0D0D0D"/>
                <w:sz w:val="21"/>
                <w:szCs w:val="21"/>
              </w:rPr>
            </w:pPr>
            <w:r w:rsidRPr="0073573E">
              <w:rPr>
                <w:rFonts w:ascii="宋体" w:hAnsi="宋体" w:hint="eastAsia"/>
                <w:color w:val="0D0D0D"/>
                <w:sz w:val="21"/>
                <w:szCs w:val="21"/>
              </w:rPr>
              <w:t>石药</w:t>
            </w:r>
            <w:proofErr w:type="gramStart"/>
            <w:r w:rsidRPr="0073573E">
              <w:rPr>
                <w:rFonts w:ascii="宋体" w:hAnsi="宋体" w:hint="eastAsia"/>
                <w:color w:val="0D0D0D"/>
                <w:sz w:val="21"/>
                <w:szCs w:val="21"/>
              </w:rPr>
              <w:t>集团欧意药业</w:t>
            </w:r>
            <w:proofErr w:type="gramEnd"/>
            <w:r w:rsidRPr="0073573E">
              <w:rPr>
                <w:rFonts w:ascii="宋体" w:hAnsi="宋体" w:hint="eastAsia"/>
                <w:color w:val="0D0D0D"/>
                <w:sz w:val="21"/>
                <w:szCs w:val="21"/>
              </w:rPr>
              <w:t>有限公司</w:t>
            </w:r>
          </w:p>
        </w:tc>
        <w:tc>
          <w:tcPr>
            <w:tcW w:w="1453" w:type="dxa"/>
            <w:vAlign w:val="center"/>
          </w:tcPr>
          <w:p w:rsidR="00830F52" w:rsidRPr="0073573E" w:rsidRDefault="00830F52" w:rsidP="002364B7">
            <w:pPr>
              <w:rPr>
                <w:rFonts w:cs="宋体"/>
                <w:szCs w:val="21"/>
              </w:rPr>
            </w:pPr>
            <w:r w:rsidRPr="0073573E">
              <w:rPr>
                <w:rFonts w:cs="宋体" w:hint="eastAsia"/>
                <w:szCs w:val="21"/>
              </w:rPr>
              <w:t>郭卫芹、张育、李国聪</w:t>
            </w:r>
          </w:p>
        </w:tc>
        <w:tc>
          <w:tcPr>
            <w:tcW w:w="894" w:type="dxa"/>
          </w:tcPr>
          <w:p w:rsidR="00830F52" w:rsidRPr="0073573E" w:rsidRDefault="00830F52" w:rsidP="002364B7">
            <w:pPr>
              <w:pStyle w:val="a9"/>
              <w:spacing w:line="240" w:lineRule="auto"/>
              <w:ind w:firstLineChars="0" w:firstLine="0"/>
              <w:jc w:val="center"/>
              <w:rPr>
                <w:rFonts w:ascii="宋体" w:hAnsi="宋体"/>
                <w:color w:val="0D0D0D"/>
                <w:sz w:val="21"/>
                <w:szCs w:val="21"/>
              </w:rPr>
            </w:pPr>
            <w:r w:rsidRPr="0073573E">
              <w:rPr>
                <w:rFonts w:ascii="宋体" w:hAnsi="宋体" w:hint="eastAsia"/>
                <w:color w:val="0D0D0D"/>
                <w:sz w:val="21"/>
                <w:szCs w:val="21"/>
              </w:rPr>
              <w:t>有效</w:t>
            </w:r>
          </w:p>
        </w:tc>
      </w:tr>
      <w:tr w:rsidR="00830F52" w:rsidRPr="00676635" w:rsidTr="00783482">
        <w:trPr>
          <w:trHeight w:val="1077"/>
          <w:jc w:val="center"/>
        </w:trPr>
        <w:tc>
          <w:tcPr>
            <w:tcW w:w="1088" w:type="dxa"/>
          </w:tcPr>
          <w:p w:rsidR="00830F52" w:rsidRPr="0073573E" w:rsidRDefault="00830F52" w:rsidP="00274E85">
            <w:pPr>
              <w:pStyle w:val="a9"/>
              <w:spacing w:line="240" w:lineRule="auto"/>
              <w:ind w:firstLineChars="0" w:firstLine="0"/>
              <w:rPr>
                <w:rFonts w:ascii="宋体" w:hAnsi="宋体"/>
                <w:color w:val="0D0D0D"/>
                <w:sz w:val="21"/>
                <w:szCs w:val="21"/>
              </w:rPr>
            </w:pPr>
            <w:r w:rsidRPr="0073573E">
              <w:rPr>
                <w:rFonts w:ascii="宋体" w:hAnsi="宋体" w:hint="eastAsia"/>
                <w:color w:val="0D0D0D"/>
                <w:sz w:val="21"/>
                <w:szCs w:val="21"/>
              </w:rPr>
              <w:t>发明专利</w:t>
            </w:r>
          </w:p>
        </w:tc>
        <w:tc>
          <w:tcPr>
            <w:tcW w:w="1260" w:type="dxa"/>
            <w:vAlign w:val="center"/>
          </w:tcPr>
          <w:p w:rsidR="00830F52" w:rsidRPr="0073573E" w:rsidRDefault="00830F52" w:rsidP="00274E85">
            <w:pPr>
              <w:jc w:val="center"/>
              <w:rPr>
                <w:rFonts w:ascii="宋体" w:hAnsi="宋体" w:cs="宋体"/>
                <w:szCs w:val="21"/>
              </w:rPr>
            </w:pPr>
            <w:r w:rsidRPr="0073573E">
              <w:rPr>
                <w:rFonts w:ascii="宋体" w:hAnsi="宋体" w:hint="eastAsia"/>
                <w:szCs w:val="21"/>
              </w:rPr>
              <w:t>一种奥拉西坦药物活性组合物及其制备方法</w:t>
            </w:r>
          </w:p>
        </w:tc>
        <w:tc>
          <w:tcPr>
            <w:tcW w:w="1048" w:type="dxa"/>
          </w:tcPr>
          <w:p w:rsidR="00830F52" w:rsidRPr="0073573E" w:rsidRDefault="00830F52" w:rsidP="00274E85">
            <w:pPr>
              <w:pStyle w:val="a9"/>
              <w:spacing w:line="240" w:lineRule="auto"/>
              <w:ind w:firstLineChars="0" w:firstLine="0"/>
              <w:rPr>
                <w:rFonts w:ascii="宋体" w:hAnsi="宋体"/>
                <w:color w:val="0D0D0D"/>
                <w:sz w:val="21"/>
                <w:szCs w:val="21"/>
              </w:rPr>
            </w:pPr>
            <w:r w:rsidRPr="0073573E">
              <w:rPr>
                <w:rFonts w:ascii="宋体" w:hAnsi="宋体" w:hint="eastAsia"/>
                <w:color w:val="0D0D0D"/>
                <w:sz w:val="21"/>
                <w:szCs w:val="21"/>
              </w:rPr>
              <w:t>中国</w:t>
            </w:r>
          </w:p>
        </w:tc>
        <w:tc>
          <w:tcPr>
            <w:tcW w:w="1037" w:type="dxa"/>
            <w:vAlign w:val="center"/>
          </w:tcPr>
          <w:p w:rsidR="00830F52" w:rsidRPr="0073573E" w:rsidRDefault="00830F52" w:rsidP="00274E85">
            <w:pPr>
              <w:jc w:val="center"/>
              <w:rPr>
                <w:rFonts w:ascii="宋体" w:hAnsi="宋体" w:cs="宋体"/>
                <w:szCs w:val="21"/>
              </w:rPr>
            </w:pPr>
            <w:r w:rsidRPr="0073573E">
              <w:rPr>
                <w:rFonts w:ascii="宋体" w:hAnsi="宋体" w:hint="eastAsia"/>
                <w:color w:val="0D0D0D"/>
                <w:szCs w:val="21"/>
              </w:rPr>
              <w:t>ZL</w:t>
            </w:r>
            <w:r w:rsidRPr="0073573E">
              <w:rPr>
                <w:rFonts w:ascii="宋体" w:hAnsi="宋体" w:hint="eastAsia"/>
                <w:szCs w:val="21"/>
              </w:rPr>
              <w:t>201210326743.9</w:t>
            </w:r>
          </w:p>
        </w:tc>
        <w:tc>
          <w:tcPr>
            <w:tcW w:w="998" w:type="dxa"/>
          </w:tcPr>
          <w:p w:rsidR="00830F52" w:rsidRPr="0073573E" w:rsidRDefault="00830F52" w:rsidP="00274E85">
            <w:pPr>
              <w:jc w:val="center"/>
              <w:rPr>
                <w:rFonts w:ascii="宋体" w:hAnsi="宋体"/>
                <w:szCs w:val="21"/>
              </w:rPr>
            </w:pPr>
            <w:r w:rsidRPr="0073573E">
              <w:rPr>
                <w:rFonts w:ascii="宋体" w:hAnsi="宋体" w:hint="eastAsia"/>
                <w:szCs w:val="21"/>
              </w:rPr>
              <w:t>2015-06-17</w:t>
            </w:r>
          </w:p>
          <w:p w:rsidR="00830F52" w:rsidRPr="0073573E" w:rsidRDefault="00830F52" w:rsidP="00274E85">
            <w:pPr>
              <w:pStyle w:val="a9"/>
              <w:spacing w:line="240" w:lineRule="auto"/>
              <w:ind w:firstLineChars="0" w:firstLine="0"/>
              <w:rPr>
                <w:rFonts w:ascii="宋体" w:hAnsi="宋体"/>
                <w:color w:val="0D0D0D"/>
                <w:sz w:val="21"/>
                <w:szCs w:val="21"/>
              </w:rPr>
            </w:pPr>
          </w:p>
        </w:tc>
        <w:tc>
          <w:tcPr>
            <w:tcW w:w="845" w:type="dxa"/>
          </w:tcPr>
          <w:p w:rsidR="00830F52" w:rsidRPr="0073573E" w:rsidRDefault="00830F52" w:rsidP="00274E85">
            <w:pPr>
              <w:pStyle w:val="a9"/>
              <w:spacing w:line="240" w:lineRule="auto"/>
              <w:ind w:firstLineChars="0" w:firstLine="0"/>
              <w:rPr>
                <w:rFonts w:ascii="宋体" w:hAnsi="宋体"/>
                <w:color w:val="0D0D0D"/>
                <w:sz w:val="21"/>
                <w:szCs w:val="21"/>
              </w:rPr>
            </w:pPr>
            <w:r w:rsidRPr="0073573E">
              <w:rPr>
                <w:rFonts w:ascii="宋体" w:hAnsi="宋体" w:hint="eastAsia"/>
                <w:color w:val="0D0D0D"/>
                <w:sz w:val="21"/>
                <w:szCs w:val="21"/>
              </w:rPr>
              <w:t>第</w:t>
            </w:r>
            <w:r w:rsidR="00027CE5">
              <w:rPr>
                <w:rFonts w:ascii="宋体" w:hAnsi="宋体" w:hint="eastAsia"/>
                <w:color w:val="0D0D0D"/>
                <w:sz w:val="21"/>
                <w:szCs w:val="21"/>
              </w:rPr>
              <w:t>1</w:t>
            </w:r>
            <w:r w:rsidRPr="0073573E">
              <w:rPr>
                <w:rFonts w:ascii="宋体" w:hAnsi="宋体" w:hint="eastAsia"/>
                <w:color w:val="0D0D0D"/>
                <w:sz w:val="21"/>
                <w:szCs w:val="21"/>
              </w:rPr>
              <w:t>699371号</w:t>
            </w:r>
          </w:p>
        </w:tc>
        <w:tc>
          <w:tcPr>
            <w:tcW w:w="1231" w:type="dxa"/>
          </w:tcPr>
          <w:p w:rsidR="00830F52" w:rsidRPr="0073573E" w:rsidRDefault="00830F52" w:rsidP="002364B7">
            <w:pPr>
              <w:pStyle w:val="a9"/>
              <w:spacing w:line="240" w:lineRule="auto"/>
              <w:ind w:firstLineChars="0" w:firstLine="0"/>
              <w:rPr>
                <w:rFonts w:ascii="宋体" w:hAnsi="宋体"/>
                <w:color w:val="0D0D0D"/>
                <w:sz w:val="21"/>
                <w:szCs w:val="21"/>
              </w:rPr>
            </w:pPr>
            <w:r w:rsidRPr="0073573E">
              <w:rPr>
                <w:rFonts w:ascii="宋体" w:hAnsi="宋体" w:hint="eastAsia"/>
                <w:sz w:val="21"/>
                <w:szCs w:val="21"/>
              </w:rPr>
              <w:t>石药</w:t>
            </w:r>
            <w:proofErr w:type="gramStart"/>
            <w:r w:rsidRPr="0073573E">
              <w:rPr>
                <w:rFonts w:ascii="宋体" w:hAnsi="宋体" w:hint="eastAsia"/>
                <w:sz w:val="21"/>
                <w:szCs w:val="21"/>
              </w:rPr>
              <w:t>集团欧意药业</w:t>
            </w:r>
            <w:proofErr w:type="gramEnd"/>
            <w:r w:rsidRPr="0073573E">
              <w:rPr>
                <w:rFonts w:ascii="宋体" w:hAnsi="宋体" w:hint="eastAsia"/>
                <w:sz w:val="21"/>
                <w:szCs w:val="21"/>
              </w:rPr>
              <w:t>有限公司</w:t>
            </w:r>
          </w:p>
        </w:tc>
        <w:tc>
          <w:tcPr>
            <w:tcW w:w="1453" w:type="dxa"/>
            <w:vAlign w:val="center"/>
          </w:tcPr>
          <w:p w:rsidR="00830F52" w:rsidRPr="0073573E" w:rsidRDefault="00830F52" w:rsidP="002364B7">
            <w:pPr>
              <w:rPr>
                <w:rFonts w:ascii="宋体" w:hAnsi="宋体"/>
                <w:szCs w:val="21"/>
              </w:rPr>
            </w:pPr>
            <w:r w:rsidRPr="0073573E">
              <w:rPr>
                <w:rFonts w:ascii="宋体" w:hAnsi="宋体" w:hint="eastAsia"/>
                <w:szCs w:val="21"/>
              </w:rPr>
              <w:t>李瑞建、张朝晖、孙成勇、郑雪清、王饶、赵亚楠</w:t>
            </w:r>
          </w:p>
        </w:tc>
        <w:tc>
          <w:tcPr>
            <w:tcW w:w="894" w:type="dxa"/>
          </w:tcPr>
          <w:p w:rsidR="00830F52" w:rsidRPr="0073573E" w:rsidRDefault="00830F52" w:rsidP="002364B7">
            <w:pPr>
              <w:pStyle w:val="a9"/>
              <w:spacing w:line="240" w:lineRule="auto"/>
              <w:ind w:firstLineChars="0" w:firstLine="0"/>
              <w:jc w:val="center"/>
              <w:rPr>
                <w:rFonts w:ascii="宋体" w:hAnsi="宋体"/>
                <w:color w:val="0D0D0D"/>
                <w:sz w:val="21"/>
                <w:szCs w:val="21"/>
              </w:rPr>
            </w:pPr>
            <w:r w:rsidRPr="0073573E">
              <w:rPr>
                <w:rFonts w:ascii="宋体" w:hAnsi="宋体" w:hint="eastAsia"/>
                <w:color w:val="0D0D0D"/>
                <w:sz w:val="21"/>
                <w:szCs w:val="21"/>
              </w:rPr>
              <w:t>有效</w:t>
            </w:r>
          </w:p>
        </w:tc>
      </w:tr>
    </w:tbl>
    <w:bookmarkEnd w:id="6"/>
    <w:bookmarkEnd w:id="7"/>
    <w:p w:rsidR="00676635" w:rsidRPr="00D5655C" w:rsidRDefault="00D5655C" w:rsidP="007E40EC">
      <w:pPr>
        <w:spacing w:beforeLines="50" w:before="156" w:line="360" w:lineRule="auto"/>
        <w:jc w:val="center"/>
        <w:outlineLvl w:val="1"/>
        <w:rPr>
          <w:rFonts w:ascii="黑体" w:eastAsia="黑体"/>
          <w:color w:val="000000"/>
          <w:sz w:val="28"/>
        </w:rPr>
      </w:pPr>
      <w:r w:rsidRPr="00D5655C">
        <w:rPr>
          <w:rFonts w:ascii="黑体" w:eastAsia="黑体" w:hint="eastAsia"/>
          <w:color w:val="000000"/>
          <w:sz w:val="28"/>
        </w:rPr>
        <w:t>七</w:t>
      </w:r>
      <w:r w:rsidR="00676635" w:rsidRPr="00D5655C">
        <w:rPr>
          <w:rFonts w:ascii="黑体" w:eastAsia="黑体"/>
          <w:color w:val="000000"/>
          <w:sz w:val="28"/>
        </w:rPr>
        <w:t>、</w:t>
      </w:r>
      <w:r w:rsidR="00676635" w:rsidRPr="00D5655C">
        <w:rPr>
          <w:rFonts w:ascii="黑体" w:eastAsia="黑体" w:hint="eastAsia"/>
          <w:color w:val="000000"/>
          <w:sz w:val="28"/>
        </w:rPr>
        <w:t>主要完成人</w:t>
      </w:r>
      <w:r w:rsidR="00676635" w:rsidRPr="00D5655C">
        <w:rPr>
          <w:rFonts w:ascii="黑体" w:eastAsia="黑体"/>
          <w:color w:val="000000"/>
          <w:sz w:val="28"/>
        </w:rPr>
        <w:t>情况表</w:t>
      </w:r>
    </w:p>
    <w:tbl>
      <w:tblPr>
        <w:tblW w:w="976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416"/>
        <w:gridCol w:w="2023"/>
        <w:gridCol w:w="1368"/>
        <w:gridCol w:w="4954"/>
      </w:tblGrid>
      <w:tr w:rsidR="00D5655C" w:rsidRPr="00676635" w:rsidTr="007E40EC">
        <w:trPr>
          <w:trHeight w:val="615"/>
          <w:jc w:val="center"/>
        </w:trPr>
        <w:tc>
          <w:tcPr>
            <w:tcW w:w="1416" w:type="dxa"/>
            <w:vAlign w:val="center"/>
          </w:tcPr>
          <w:p w:rsidR="00D5655C" w:rsidRPr="00676635" w:rsidRDefault="00D5655C" w:rsidP="00676635">
            <w:pPr>
              <w:spacing w:line="390" w:lineRule="exact"/>
              <w:jc w:val="center"/>
              <w:rPr>
                <w:rFonts w:ascii="宋体" w:hAnsi="宋体"/>
              </w:rPr>
            </w:pPr>
            <w:r w:rsidRPr="00676635">
              <w:rPr>
                <w:rFonts w:ascii="宋体" w:hAnsi="宋体"/>
              </w:rPr>
              <w:t>姓    名</w:t>
            </w:r>
          </w:p>
        </w:tc>
        <w:tc>
          <w:tcPr>
            <w:tcW w:w="2024" w:type="dxa"/>
            <w:vAlign w:val="center"/>
          </w:tcPr>
          <w:p w:rsidR="00D5655C" w:rsidRPr="00676635" w:rsidRDefault="00783482" w:rsidP="00783482">
            <w:pPr>
              <w:spacing w:line="390" w:lineRule="exact"/>
              <w:rPr>
                <w:rFonts w:ascii="宋体" w:hAnsi="宋体"/>
              </w:rPr>
            </w:pPr>
            <w:r w:rsidRPr="00DF2E74">
              <w:rPr>
                <w:rFonts w:ascii="宋体" w:hAnsi="宋体" w:cs="宋体" w:hint="eastAsia"/>
                <w:szCs w:val="21"/>
              </w:rPr>
              <w:t>蔡东晨</w:t>
            </w:r>
          </w:p>
        </w:tc>
        <w:tc>
          <w:tcPr>
            <w:tcW w:w="1369" w:type="dxa"/>
            <w:vAlign w:val="center"/>
          </w:tcPr>
          <w:p w:rsidR="00D5655C" w:rsidRPr="00676635" w:rsidRDefault="00D5655C" w:rsidP="00676635">
            <w:pPr>
              <w:spacing w:line="390" w:lineRule="exact"/>
              <w:rPr>
                <w:rFonts w:ascii="宋体" w:hAnsi="宋体"/>
              </w:rPr>
            </w:pPr>
            <w:r w:rsidRPr="00676635">
              <w:rPr>
                <w:rFonts w:ascii="宋体" w:hAnsi="宋体"/>
              </w:rPr>
              <w:t>排</w:t>
            </w:r>
            <w:r w:rsidRPr="00676635">
              <w:rPr>
                <w:rFonts w:ascii="宋体" w:hAnsi="宋体" w:hint="eastAsia"/>
              </w:rPr>
              <w:t xml:space="preserve">    </w:t>
            </w:r>
            <w:r w:rsidRPr="00676635">
              <w:rPr>
                <w:rFonts w:ascii="宋体" w:hAnsi="宋体"/>
              </w:rPr>
              <w:t>名</w:t>
            </w:r>
          </w:p>
        </w:tc>
        <w:tc>
          <w:tcPr>
            <w:tcW w:w="4952" w:type="dxa"/>
            <w:vAlign w:val="center"/>
          </w:tcPr>
          <w:p w:rsidR="00D5655C" w:rsidRPr="00676635" w:rsidRDefault="00783482" w:rsidP="00676635">
            <w:pPr>
              <w:spacing w:line="390" w:lineRule="exact"/>
              <w:rPr>
                <w:rFonts w:ascii="宋体" w:hAnsi="宋体"/>
              </w:rPr>
            </w:pPr>
            <w:r>
              <w:rPr>
                <w:rFonts w:ascii="宋体" w:hAnsi="宋体" w:hint="eastAsia"/>
              </w:rPr>
              <w:t>1</w:t>
            </w:r>
          </w:p>
        </w:tc>
      </w:tr>
      <w:tr w:rsidR="00D5655C" w:rsidRPr="00676635" w:rsidTr="00D5655C">
        <w:trPr>
          <w:cantSplit/>
          <w:trHeight w:val="648"/>
          <w:jc w:val="center"/>
        </w:trPr>
        <w:tc>
          <w:tcPr>
            <w:tcW w:w="1416" w:type="dxa"/>
            <w:vAlign w:val="center"/>
          </w:tcPr>
          <w:p w:rsidR="00D5655C" w:rsidRPr="00676635" w:rsidRDefault="005D204D" w:rsidP="00676635">
            <w:pPr>
              <w:spacing w:line="390" w:lineRule="exact"/>
              <w:jc w:val="center"/>
              <w:rPr>
                <w:rFonts w:ascii="宋体" w:hAnsi="宋体"/>
              </w:rPr>
            </w:pPr>
            <w:r>
              <w:rPr>
                <w:rFonts w:ascii="宋体" w:hAnsi="宋体" w:hint="eastAsia"/>
              </w:rPr>
              <w:t>行政职务</w:t>
            </w:r>
          </w:p>
        </w:tc>
        <w:tc>
          <w:tcPr>
            <w:tcW w:w="2024" w:type="dxa"/>
            <w:vAlign w:val="center"/>
          </w:tcPr>
          <w:p w:rsidR="00D5655C" w:rsidRPr="00676635" w:rsidRDefault="00783482" w:rsidP="00676635">
            <w:pPr>
              <w:spacing w:line="390" w:lineRule="exact"/>
              <w:rPr>
                <w:rFonts w:ascii="宋体" w:hAnsi="宋体"/>
              </w:rPr>
            </w:pPr>
            <w:r w:rsidRPr="009D45CD">
              <w:rPr>
                <w:rFonts w:ascii="宋体" w:hint="eastAsia"/>
                <w:szCs w:val="21"/>
              </w:rPr>
              <w:t>董事长</w:t>
            </w:r>
          </w:p>
        </w:tc>
        <w:tc>
          <w:tcPr>
            <w:tcW w:w="1365" w:type="dxa"/>
            <w:vAlign w:val="center"/>
          </w:tcPr>
          <w:p w:rsidR="00D5655C" w:rsidRPr="00676635" w:rsidRDefault="005D204D" w:rsidP="00676635">
            <w:pPr>
              <w:spacing w:line="390" w:lineRule="exact"/>
              <w:rPr>
                <w:rFonts w:ascii="宋体" w:hAnsi="宋体"/>
              </w:rPr>
            </w:pPr>
            <w:r w:rsidRPr="00676635">
              <w:rPr>
                <w:rFonts w:ascii="宋体" w:hAnsi="宋体" w:hint="eastAsia"/>
              </w:rPr>
              <w:t>技术职称</w:t>
            </w:r>
          </w:p>
        </w:tc>
        <w:tc>
          <w:tcPr>
            <w:tcW w:w="4956" w:type="dxa"/>
            <w:vAlign w:val="center"/>
          </w:tcPr>
          <w:p w:rsidR="00D5655C" w:rsidRPr="00676635" w:rsidRDefault="00783482" w:rsidP="00676635">
            <w:pPr>
              <w:spacing w:line="390" w:lineRule="exact"/>
              <w:rPr>
                <w:rFonts w:ascii="宋体" w:hAnsi="宋体"/>
              </w:rPr>
            </w:pPr>
            <w:r w:rsidRPr="00DF2E74">
              <w:rPr>
                <w:rFonts w:ascii="宋体" w:hint="eastAsia"/>
                <w:szCs w:val="21"/>
              </w:rPr>
              <w:t>正高级工程师</w:t>
            </w:r>
          </w:p>
        </w:tc>
      </w:tr>
      <w:tr w:rsidR="00D5655C" w:rsidRPr="00676635" w:rsidTr="00D5655C">
        <w:trPr>
          <w:cantSplit/>
          <w:trHeight w:val="648"/>
          <w:jc w:val="center"/>
        </w:trPr>
        <w:tc>
          <w:tcPr>
            <w:tcW w:w="1416" w:type="dxa"/>
            <w:vAlign w:val="center"/>
          </w:tcPr>
          <w:p w:rsidR="00D5655C" w:rsidRPr="00676635" w:rsidRDefault="00D5655C" w:rsidP="00676635">
            <w:pPr>
              <w:spacing w:line="390" w:lineRule="exact"/>
              <w:jc w:val="center"/>
              <w:rPr>
                <w:rFonts w:ascii="宋体" w:hAnsi="宋体"/>
              </w:rPr>
            </w:pPr>
            <w:r w:rsidRPr="00676635">
              <w:rPr>
                <w:rFonts w:ascii="宋体" w:hAnsi="宋体" w:hint="eastAsia"/>
              </w:rPr>
              <w:t>工作单位</w:t>
            </w:r>
          </w:p>
        </w:tc>
        <w:tc>
          <w:tcPr>
            <w:tcW w:w="8345" w:type="dxa"/>
            <w:gridSpan w:val="3"/>
            <w:vAlign w:val="center"/>
          </w:tcPr>
          <w:p w:rsidR="00D5655C" w:rsidRPr="00676635" w:rsidRDefault="00783482" w:rsidP="00676635">
            <w:pPr>
              <w:spacing w:line="390" w:lineRule="exact"/>
              <w:rPr>
                <w:rFonts w:ascii="宋体" w:hAnsi="宋体"/>
              </w:rPr>
            </w:pPr>
            <w:r w:rsidRPr="00DF2E74">
              <w:rPr>
                <w:rFonts w:ascii="宋体" w:hint="eastAsia"/>
                <w:szCs w:val="21"/>
              </w:rPr>
              <w:t>石药集团有限责任公司</w:t>
            </w:r>
          </w:p>
        </w:tc>
      </w:tr>
      <w:tr w:rsidR="00676635" w:rsidRPr="00676635" w:rsidTr="00D5655C">
        <w:trPr>
          <w:cantSplit/>
          <w:trHeight w:val="700"/>
          <w:jc w:val="center"/>
        </w:trPr>
        <w:tc>
          <w:tcPr>
            <w:tcW w:w="1416" w:type="dxa"/>
            <w:vAlign w:val="center"/>
          </w:tcPr>
          <w:p w:rsidR="00676635" w:rsidRPr="00676635" w:rsidRDefault="00676635" w:rsidP="00676635">
            <w:pPr>
              <w:spacing w:line="390" w:lineRule="exact"/>
              <w:jc w:val="center"/>
              <w:rPr>
                <w:rFonts w:ascii="宋体" w:hAnsi="宋体"/>
              </w:rPr>
            </w:pPr>
            <w:r w:rsidRPr="00676635">
              <w:rPr>
                <w:rFonts w:ascii="宋体" w:hAnsi="宋体" w:hint="eastAsia"/>
              </w:rPr>
              <w:t>完成单位</w:t>
            </w:r>
          </w:p>
        </w:tc>
        <w:tc>
          <w:tcPr>
            <w:tcW w:w="8345" w:type="dxa"/>
            <w:gridSpan w:val="3"/>
            <w:vAlign w:val="center"/>
          </w:tcPr>
          <w:p w:rsidR="00676635" w:rsidRPr="00676635" w:rsidRDefault="00783482" w:rsidP="00676635">
            <w:pPr>
              <w:spacing w:line="390" w:lineRule="exact"/>
              <w:rPr>
                <w:rFonts w:ascii="宋体" w:hAnsi="宋体"/>
              </w:rPr>
            </w:pPr>
            <w:r w:rsidRPr="00DF2E74">
              <w:rPr>
                <w:rFonts w:ascii="宋体" w:hint="eastAsia"/>
                <w:szCs w:val="21"/>
              </w:rPr>
              <w:t>石药</w:t>
            </w:r>
            <w:proofErr w:type="gramStart"/>
            <w:r w:rsidRPr="00DF2E74">
              <w:rPr>
                <w:rFonts w:ascii="宋体" w:hint="eastAsia"/>
                <w:szCs w:val="21"/>
              </w:rPr>
              <w:t>集团欧意药业</w:t>
            </w:r>
            <w:proofErr w:type="gramEnd"/>
            <w:r w:rsidRPr="00DF2E74">
              <w:rPr>
                <w:rFonts w:ascii="宋体" w:hint="eastAsia"/>
                <w:szCs w:val="21"/>
              </w:rPr>
              <w:t>有限公司</w:t>
            </w:r>
          </w:p>
        </w:tc>
      </w:tr>
      <w:tr w:rsidR="00DB7217" w:rsidRPr="00676635" w:rsidTr="00D5655C">
        <w:trPr>
          <w:cantSplit/>
          <w:trHeight w:val="710"/>
          <w:jc w:val="center"/>
        </w:trPr>
        <w:tc>
          <w:tcPr>
            <w:tcW w:w="1416" w:type="dxa"/>
            <w:vAlign w:val="center"/>
          </w:tcPr>
          <w:p w:rsidR="00DB7217" w:rsidRPr="00676635" w:rsidRDefault="00DB7217" w:rsidP="00676635">
            <w:pPr>
              <w:spacing w:line="390" w:lineRule="exact"/>
              <w:jc w:val="center"/>
              <w:rPr>
                <w:rFonts w:ascii="宋体" w:hAnsi="宋体"/>
              </w:rPr>
            </w:pPr>
            <w:r>
              <w:rPr>
                <w:rFonts w:ascii="宋体" w:hAnsi="宋体" w:hint="eastAsia"/>
              </w:rPr>
              <w:t>参加本项目的起止时间</w:t>
            </w:r>
          </w:p>
        </w:tc>
        <w:tc>
          <w:tcPr>
            <w:tcW w:w="8345" w:type="dxa"/>
            <w:gridSpan w:val="3"/>
            <w:vAlign w:val="center"/>
          </w:tcPr>
          <w:p w:rsidR="00DB7217" w:rsidRPr="00DB7217" w:rsidRDefault="00783482" w:rsidP="00783482">
            <w:pPr>
              <w:spacing w:line="390" w:lineRule="exact"/>
              <w:jc w:val="left"/>
              <w:rPr>
                <w:rFonts w:ascii="宋体" w:hAnsi="宋体"/>
              </w:rPr>
            </w:pPr>
            <w:r w:rsidRPr="00DF2E74">
              <w:rPr>
                <w:rFonts w:ascii="宋体" w:hint="eastAsia"/>
                <w:szCs w:val="21"/>
              </w:rPr>
              <w:t>2003年1月1日至2010年10月31日</w:t>
            </w:r>
          </w:p>
        </w:tc>
      </w:tr>
      <w:tr w:rsidR="00676635" w:rsidRPr="00676635" w:rsidTr="00774DF6">
        <w:trPr>
          <w:cantSplit/>
          <w:trHeight w:val="2264"/>
          <w:jc w:val="center"/>
        </w:trPr>
        <w:tc>
          <w:tcPr>
            <w:tcW w:w="9761" w:type="dxa"/>
            <w:gridSpan w:val="4"/>
          </w:tcPr>
          <w:p w:rsidR="00676635" w:rsidRPr="00676635" w:rsidRDefault="00676635" w:rsidP="00676635">
            <w:pPr>
              <w:spacing w:line="390" w:lineRule="exact"/>
              <w:rPr>
                <w:rFonts w:ascii="宋体" w:hAnsi="宋体"/>
              </w:rPr>
            </w:pPr>
            <w:r w:rsidRPr="00676635">
              <w:rPr>
                <w:rFonts w:ascii="宋体" w:hAnsi="宋体"/>
              </w:rPr>
              <w:t>对本项目</w:t>
            </w:r>
            <w:r w:rsidRPr="00676635">
              <w:rPr>
                <w:rFonts w:ascii="宋体" w:hAnsi="宋体" w:hint="eastAsia"/>
              </w:rPr>
              <w:t>技术创造性贡献：</w:t>
            </w:r>
          </w:p>
          <w:p w:rsidR="00676635" w:rsidRPr="00676635" w:rsidRDefault="00783482" w:rsidP="00E150F7">
            <w:pPr>
              <w:spacing w:line="390" w:lineRule="exact"/>
              <w:rPr>
                <w:rFonts w:ascii="宋体" w:hAnsi="宋体"/>
              </w:rPr>
            </w:pPr>
            <w:r w:rsidRPr="00DF2E74">
              <w:rPr>
                <w:rFonts w:ascii="宋体"/>
                <w:szCs w:val="21"/>
              </w:rPr>
              <w:t>负责本项目的总体规划和设计，对项目的立项、研发、创新、知识产权战略规划以及产业化应用进行指导</w:t>
            </w:r>
            <w:r w:rsidRPr="00DF2E74">
              <w:rPr>
                <w:rFonts w:ascii="宋体" w:hint="eastAsia"/>
                <w:szCs w:val="21"/>
              </w:rPr>
              <w:t>。对本项目《主要科技创新》中</w:t>
            </w:r>
            <w:r>
              <w:rPr>
                <w:rFonts w:ascii="宋体" w:hint="eastAsia"/>
                <w:szCs w:val="21"/>
              </w:rPr>
              <w:t>科技</w:t>
            </w:r>
            <w:r w:rsidRPr="00897E5A">
              <w:rPr>
                <w:rFonts w:ascii="宋体" w:hint="eastAsia"/>
                <w:szCs w:val="21"/>
              </w:rPr>
              <w:t>创新点</w:t>
            </w:r>
            <w:proofErr w:type="gramStart"/>
            <w:r w:rsidRPr="00897E5A">
              <w:rPr>
                <w:rFonts w:ascii="宋体" w:hint="eastAsia"/>
                <w:szCs w:val="21"/>
              </w:rPr>
              <w:t>一</w:t>
            </w:r>
            <w:proofErr w:type="gramEnd"/>
            <w:r w:rsidRPr="00897E5A">
              <w:rPr>
                <w:rFonts w:ascii="宋体" w:hint="eastAsia"/>
                <w:szCs w:val="21"/>
              </w:rPr>
              <w:t>和创新点</w:t>
            </w:r>
            <w:proofErr w:type="gramStart"/>
            <w:r w:rsidRPr="00897E5A">
              <w:rPr>
                <w:rFonts w:ascii="宋体" w:hint="eastAsia"/>
                <w:szCs w:val="21"/>
              </w:rPr>
              <w:t>二做出</w:t>
            </w:r>
            <w:proofErr w:type="gramEnd"/>
            <w:r w:rsidRPr="00897E5A">
              <w:rPr>
                <w:rFonts w:ascii="宋体" w:hint="eastAsia"/>
                <w:szCs w:val="21"/>
              </w:rPr>
              <w:t>贡献，</w:t>
            </w:r>
            <w:r w:rsidR="00E150F7">
              <w:rPr>
                <w:rFonts w:ascii="宋体" w:hint="eastAsia"/>
                <w:szCs w:val="21"/>
              </w:rPr>
              <w:t>负责立项并牵头进行</w:t>
            </w:r>
            <w:r w:rsidRPr="00897E5A">
              <w:rPr>
                <w:rFonts w:ascii="宋体" w:hint="eastAsia"/>
                <w:szCs w:val="21"/>
              </w:rPr>
              <w:t>了注射用奥拉西坦的研究开发，</w:t>
            </w:r>
            <w:r>
              <w:rPr>
                <w:rFonts w:ascii="宋体" w:hint="eastAsia"/>
                <w:szCs w:val="21"/>
              </w:rPr>
              <w:t>并负责三个产品的市场推广应用。</w:t>
            </w:r>
          </w:p>
        </w:tc>
      </w:tr>
      <w:tr w:rsidR="00676635" w:rsidRPr="00676635" w:rsidTr="00774DF6">
        <w:trPr>
          <w:cantSplit/>
          <w:trHeight w:val="924"/>
          <w:jc w:val="center"/>
        </w:trPr>
        <w:tc>
          <w:tcPr>
            <w:tcW w:w="9761" w:type="dxa"/>
            <w:gridSpan w:val="4"/>
          </w:tcPr>
          <w:p w:rsidR="00676635" w:rsidRPr="00676635" w:rsidRDefault="00676635" w:rsidP="00676635">
            <w:pPr>
              <w:spacing w:line="390" w:lineRule="exact"/>
              <w:rPr>
                <w:rFonts w:ascii="宋体" w:hAnsi="宋体"/>
              </w:rPr>
            </w:pPr>
            <w:r w:rsidRPr="00676635">
              <w:rPr>
                <w:rFonts w:ascii="宋体" w:hAnsi="宋体"/>
              </w:rPr>
              <w:t>曾获国家科技奖励情况</w:t>
            </w:r>
            <w:r w:rsidRPr="00676635">
              <w:rPr>
                <w:rFonts w:ascii="宋体" w:hAnsi="宋体" w:hint="eastAsia"/>
              </w:rPr>
              <w:t>：</w:t>
            </w:r>
            <w:r w:rsidR="00783482" w:rsidRPr="00DF2E74">
              <w:rPr>
                <w:rFonts w:hint="eastAsia"/>
                <w:szCs w:val="21"/>
              </w:rPr>
              <w:t>2009</w:t>
            </w:r>
            <w:r w:rsidR="00783482" w:rsidRPr="00DF2E74">
              <w:rPr>
                <w:rFonts w:hint="eastAsia"/>
                <w:szCs w:val="21"/>
              </w:rPr>
              <w:t>年作为第二完成人获得“丁苯</w:t>
            </w:r>
            <w:proofErr w:type="gramStart"/>
            <w:r w:rsidR="00783482" w:rsidRPr="00DF2E74">
              <w:rPr>
                <w:rFonts w:hint="eastAsia"/>
                <w:szCs w:val="21"/>
              </w:rPr>
              <w:t>酞</w:t>
            </w:r>
            <w:proofErr w:type="gramEnd"/>
            <w:r w:rsidR="00783482" w:rsidRPr="00DF2E74">
              <w:rPr>
                <w:rFonts w:hint="eastAsia"/>
                <w:szCs w:val="21"/>
              </w:rPr>
              <w:t>原料及软胶囊”国家科学技术进步奖二等奖。证书号：</w:t>
            </w:r>
            <w:r w:rsidR="00783482" w:rsidRPr="00DF2E74">
              <w:rPr>
                <w:szCs w:val="21"/>
              </w:rPr>
              <w:t>2009-J-235-2-01-</w:t>
            </w:r>
            <w:r w:rsidR="00783482" w:rsidRPr="00DF2E74">
              <w:rPr>
                <w:rFonts w:hint="eastAsia"/>
                <w:szCs w:val="21"/>
              </w:rPr>
              <w:t>R</w:t>
            </w:r>
            <w:r w:rsidR="00783482" w:rsidRPr="00DF2E74">
              <w:rPr>
                <w:szCs w:val="21"/>
              </w:rPr>
              <w:t>02</w:t>
            </w:r>
          </w:p>
        </w:tc>
      </w:tr>
    </w:tbl>
    <w:p w:rsidR="00676635" w:rsidRDefault="00676635" w:rsidP="00676635">
      <w:pPr>
        <w:spacing w:line="360" w:lineRule="auto"/>
        <w:jc w:val="center"/>
        <w:outlineLvl w:val="1"/>
        <w:rPr>
          <w:rFonts w:ascii="宋体" w:hAnsi="宋体"/>
          <w:b/>
          <w:sz w:val="28"/>
        </w:rPr>
      </w:pPr>
    </w:p>
    <w:p w:rsidR="007E40EC" w:rsidRDefault="007E40EC" w:rsidP="00676635">
      <w:pPr>
        <w:spacing w:line="360" w:lineRule="auto"/>
        <w:jc w:val="center"/>
        <w:outlineLvl w:val="1"/>
        <w:rPr>
          <w:rFonts w:ascii="宋体" w:hAnsi="宋体"/>
          <w:b/>
          <w:sz w:val="28"/>
        </w:rPr>
      </w:pPr>
    </w:p>
    <w:p w:rsidR="007E40EC" w:rsidRDefault="007E40EC" w:rsidP="00676635">
      <w:pPr>
        <w:spacing w:line="360" w:lineRule="auto"/>
        <w:jc w:val="center"/>
        <w:outlineLvl w:val="1"/>
        <w:rPr>
          <w:rFonts w:ascii="宋体" w:hAnsi="宋体"/>
          <w:b/>
          <w:sz w:val="28"/>
        </w:rPr>
      </w:pPr>
    </w:p>
    <w:tbl>
      <w:tblPr>
        <w:tblW w:w="976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416"/>
        <w:gridCol w:w="2023"/>
        <w:gridCol w:w="1368"/>
        <w:gridCol w:w="4954"/>
      </w:tblGrid>
      <w:tr w:rsidR="00783482" w:rsidRPr="00676635" w:rsidTr="00774DF6">
        <w:trPr>
          <w:trHeight w:val="689"/>
          <w:jc w:val="center"/>
        </w:trPr>
        <w:tc>
          <w:tcPr>
            <w:tcW w:w="1416" w:type="dxa"/>
            <w:vAlign w:val="center"/>
          </w:tcPr>
          <w:p w:rsidR="00783482" w:rsidRPr="00676635" w:rsidRDefault="00783482" w:rsidP="002364B7">
            <w:pPr>
              <w:spacing w:line="390" w:lineRule="exact"/>
              <w:jc w:val="center"/>
              <w:rPr>
                <w:rFonts w:ascii="宋体" w:hAnsi="宋体"/>
              </w:rPr>
            </w:pPr>
            <w:r w:rsidRPr="00676635">
              <w:rPr>
                <w:rFonts w:ascii="宋体" w:hAnsi="宋体"/>
              </w:rPr>
              <w:t>姓    名</w:t>
            </w:r>
          </w:p>
        </w:tc>
        <w:tc>
          <w:tcPr>
            <w:tcW w:w="2024" w:type="dxa"/>
            <w:vAlign w:val="center"/>
          </w:tcPr>
          <w:p w:rsidR="00783482" w:rsidRPr="00676635" w:rsidRDefault="007843BE" w:rsidP="007843BE">
            <w:pPr>
              <w:spacing w:line="390" w:lineRule="exact"/>
              <w:rPr>
                <w:rFonts w:ascii="宋体" w:hAnsi="宋体"/>
              </w:rPr>
            </w:pPr>
            <w:r w:rsidRPr="00DF2E74">
              <w:rPr>
                <w:rFonts w:ascii="宋体" w:hAnsi="宋体" w:cs="宋体" w:hint="eastAsia"/>
                <w:szCs w:val="21"/>
              </w:rPr>
              <w:t>李代禧</w:t>
            </w:r>
          </w:p>
        </w:tc>
        <w:tc>
          <w:tcPr>
            <w:tcW w:w="1369" w:type="dxa"/>
            <w:vAlign w:val="center"/>
          </w:tcPr>
          <w:p w:rsidR="00783482" w:rsidRPr="00676635" w:rsidRDefault="00783482" w:rsidP="002364B7">
            <w:pPr>
              <w:spacing w:line="390" w:lineRule="exact"/>
              <w:rPr>
                <w:rFonts w:ascii="宋体" w:hAnsi="宋体"/>
              </w:rPr>
            </w:pPr>
            <w:r w:rsidRPr="00676635">
              <w:rPr>
                <w:rFonts w:ascii="宋体" w:hAnsi="宋体"/>
              </w:rPr>
              <w:t>排</w:t>
            </w:r>
            <w:r w:rsidRPr="00676635">
              <w:rPr>
                <w:rFonts w:ascii="宋体" w:hAnsi="宋体" w:hint="eastAsia"/>
              </w:rPr>
              <w:t xml:space="preserve">    </w:t>
            </w:r>
            <w:r w:rsidRPr="00676635">
              <w:rPr>
                <w:rFonts w:ascii="宋体" w:hAnsi="宋体"/>
              </w:rPr>
              <w:t>名</w:t>
            </w:r>
          </w:p>
        </w:tc>
        <w:tc>
          <w:tcPr>
            <w:tcW w:w="4952" w:type="dxa"/>
            <w:vAlign w:val="center"/>
          </w:tcPr>
          <w:p w:rsidR="00783482" w:rsidRPr="00676635" w:rsidRDefault="00783482" w:rsidP="002364B7">
            <w:pPr>
              <w:spacing w:line="390" w:lineRule="exact"/>
              <w:rPr>
                <w:rFonts w:ascii="宋体" w:hAnsi="宋体"/>
              </w:rPr>
            </w:pPr>
            <w:r>
              <w:rPr>
                <w:rFonts w:ascii="宋体" w:hAnsi="宋体" w:hint="eastAsia"/>
              </w:rPr>
              <w:t xml:space="preserve"> </w:t>
            </w:r>
            <w:r w:rsidR="007843BE">
              <w:rPr>
                <w:rFonts w:ascii="宋体" w:hAnsi="宋体" w:hint="eastAsia"/>
              </w:rPr>
              <w:t>2</w:t>
            </w:r>
          </w:p>
        </w:tc>
      </w:tr>
      <w:tr w:rsidR="00783482" w:rsidRPr="00676635" w:rsidTr="00774DF6">
        <w:trPr>
          <w:cantSplit/>
          <w:trHeight w:val="553"/>
          <w:jc w:val="center"/>
        </w:trPr>
        <w:tc>
          <w:tcPr>
            <w:tcW w:w="1416" w:type="dxa"/>
            <w:vAlign w:val="center"/>
          </w:tcPr>
          <w:p w:rsidR="00783482" w:rsidRPr="00676635" w:rsidRDefault="00783482" w:rsidP="002364B7">
            <w:pPr>
              <w:spacing w:line="390" w:lineRule="exact"/>
              <w:jc w:val="center"/>
              <w:rPr>
                <w:rFonts w:ascii="宋体" w:hAnsi="宋体"/>
              </w:rPr>
            </w:pPr>
            <w:r>
              <w:rPr>
                <w:rFonts w:ascii="宋体" w:hAnsi="宋体" w:hint="eastAsia"/>
              </w:rPr>
              <w:t>行政职务</w:t>
            </w:r>
          </w:p>
        </w:tc>
        <w:tc>
          <w:tcPr>
            <w:tcW w:w="2024" w:type="dxa"/>
            <w:vAlign w:val="center"/>
          </w:tcPr>
          <w:p w:rsidR="00783482" w:rsidRPr="00676635" w:rsidRDefault="00783482" w:rsidP="002364B7">
            <w:pPr>
              <w:spacing w:line="390" w:lineRule="exact"/>
              <w:rPr>
                <w:rFonts w:ascii="宋体" w:hAnsi="宋体" w:hint="eastAsia"/>
              </w:rPr>
            </w:pPr>
          </w:p>
        </w:tc>
        <w:tc>
          <w:tcPr>
            <w:tcW w:w="1365" w:type="dxa"/>
            <w:vAlign w:val="center"/>
          </w:tcPr>
          <w:p w:rsidR="00783482" w:rsidRPr="00676635" w:rsidRDefault="00783482" w:rsidP="002364B7">
            <w:pPr>
              <w:spacing w:line="390" w:lineRule="exact"/>
              <w:rPr>
                <w:rFonts w:ascii="宋体" w:hAnsi="宋体"/>
              </w:rPr>
            </w:pPr>
            <w:r w:rsidRPr="00676635">
              <w:rPr>
                <w:rFonts w:ascii="宋体" w:hAnsi="宋体" w:hint="eastAsia"/>
              </w:rPr>
              <w:t>技术职称</w:t>
            </w:r>
          </w:p>
        </w:tc>
        <w:tc>
          <w:tcPr>
            <w:tcW w:w="4956" w:type="dxa"/>
            <w:vAlign w:val="center"/>
          </w:tcPr>
          <w:p w:rsidR="00783482" w:rsidRPr="00676635" w:rsidRDefault="007843BE" w:rsidP="002364B7">
            <w:pPr>
              <w:spacing w:line="390" w:lineRule="exact"/>
              <w:rPr>
                <w:rFonts w:ascii="宋体" w:hAnsi="宋体"/>
              </w:rPr>
            </w:pPr>
            <w:r w:rsidRPr="00DF2E74">
              <w:rPr>
                <w:rFonts w:ascii="宋体" w:hAnsi="宋体"/>
                <w:szCs w:val="21"/>
              </w:rPr>
              <w:t>副教授</w:t>
            </w:r>
          </w:p>
        </w:tc>
      </w:tr>
      <w:tr w:rsidR="00783482" w:rsidRPr="00676635" w:rsidTr="002364B7">
        <w:trPr>
          <w:cantSplit/>
          <w:trHeight w:val="648"/>
          <w:jc w:val="center"/>
        </w:trPr>
        <w:tc>
          <w:tcPr>
            <w:tcW w:w="1416" w:type="dxa"/>
            <w:vAlign w:val="center"/>
          </w:tcPr>
          <w:p w:rsidR="00783482" w:rsidRPr="00676635" w:rsidRDefault="00783482" w:rsidP="002364B7">
            <w:pPr>
              <w:spacing w:line="390" w:lineRule="exact"/>
              <w:jc w:val="center"/>
              <w:rPr>
                <w:rFonts w:ascii="宋体" w:hAnsi="宋体"/>
              </w:rPr>
            </w:pPr>
            <w:r w:rsidRPr="00676635">
              <w:rPr>
                <w:rFonts w:ascii="宋体" w:hAnsi="宋体" w:hint="eastAsia"/>
              </w:rPr>
              <w:t>工作单位</w:t>
            </w:r>
          </w:p>
        </w:tc>
        <w:tc>
          <w:tcPr>
            <w:tcW w:w="8345" w:type="dxa"/>
            <w:gridSpan w:val="3"/>
            <w:vAlign w:val="center"/>
          </w:tcPr>
          <w:p w:rsidR="00783482" w:rsidRPr="00676635" w:rsidRDefault="007843BE" w:rsidP="002364B7">
            <w:pPr>
              <w:spacing w:line="390" w:lineRule="exact"/>
              <w:rPr>
                <w:rFonts w:ascii="宋体" w:hAnsi="宋体"/>
              </w:rPr>
            </w:pPr>
            <w:r w:rsidRPr="00DF2E74">
              <w:rPr>
                <w:rFonts w:ascii="宋体" w:hAnsi="宋体"/>
                <w:szCs w:val="21"/>
              </w:rPr>
              <w:t>上海理工大学</w:t>
            </w:r>
            <w:bookmarkStart w:id="8" w:name="_GoBack"/>
            <w:bookmarkEnd w:id="8"/>
          </w:p>
        </w:tc>
      </w:tr>
      <w:tr w:rsidR="00783482" w:rsidRPr="00676635" w:rsidTr="00774DF6">
        <w:trPr>
          <w:cantSplit/>
          <w:trHeight w:val="613"/>
          <w:jc w:val="center"/>
        </w:trPr>
        <w:tc>
          <w:tcPr>
            <w:tcW w:w="1416" w:type="dxa"/>
            <w:vAlign w:val="center"/>
          </w:tcPr>
          <w:p w:rsidR="00783482" w:rsidRPr="00676635" w:rsidRDefault="00783482" w:rsidP="002364B7">
            <w:pPr>
              <w:spacing w:line="390" w:lineRule="exact"/>
              <w:jc w:val="center"/>
              <w:rPr>
                <w:rFonts w:ascii="宋体" w:hAnsi="宋体"/>
              </w:rPr>
            </w:pPr>
            <w:r w:rsidRPr="00676635">
              <w:rPr>
                <w:rFonts w:ascii="宋体" w:hAnsi="宋体" w:hint="eastAsia"/>
              </w:rPr>
              <w:t>完成单位</w:t>
            </w:r>
          </w:p>
        </w:tc>
        <w:tc>
          <w:tcPr>
            <w:tcW w:w="8345" w:type="dxa"/>
            <w:gridSpan w:val="3"/>
            <w:vAlign w:val="center"/>
          </w:tcPr>
          <w:p w:rsidR="00783482" w:rsidRPr="00676635" w:rsidRDefault="007843BE" w:rsidP="002364B7">
            <w:pPr>
              <w:spacing w:line="390" w:lineRule="exact"/>
              <w:rPr>
                <w:rFonts w:ascii="宋体" w:hAnsi="宋体"/>
              </w:rPr>
            </w:pPr>
            <w:r w:rsidRPr="00DF2E74">
              <w:rPr>
                <w:rFonts w:ascii="宋体" w:hAnsi="宋体"/>
                <w:szCs w:val="21"/>
              </w:rPr>
              <w:t>上海理工大学</w:t>
            </w:r>
          </w:p>
        </w:tc>
      </w:tr>
      <w:tr w:rsidR="00783482" w:rsidRPr="00676635" w:rsidTr="002364B7">
        <w:trPr>
          <w:cantSplit/>
          <w:trHeight w:val="710"/>
          <w:jc w:val="center"/>
        </w:trPr>
        <w:tc>
          <w:tcPr>
            <w:tcW w:w="1416" w:type="dxa"/>
            <w:vAlign w:val="center"/>
          </w:tcPr>
          <w:p w:rsidR="00783482" w:rsidRPr="00676635" w:rsidRDefault="00783482" w:rsidP="002364B7">
            <w:pPr>
              <w:spacing w:line="390" w:lineRule="exact"/>
              <w:jc w:val="center"/>
              <w:rPr>
                <w:rFonts w:ascii="宋体" w:hAnsi="宋体"/>
              </w:rPr>
            </w:pPr>
            <w:r>
              <w:rPr>
                <w:rFonts w:ascii="宋体" w:hAnsi="宋体" w:hint="eastAsia"/>
              </w:rPr>
              <w:t>参加本项目的起止时间</w:t>
            </w:r>
          </w:p>
        </w:tc>
        <w:tc>
          <w:tcPr>
            <w:tcW w:w="8345" w:type="dxa"/>
            <w:gridSpan w:val="3"/>
            <w:vAlign w:val="center"/>
          </w:tcPr>
          <w:p w:rsidR="00783482" w:rsidRPr="00DB7217" w:rsidRDefault="007843BE" w:rsidP="007843BE">
            <w:pPr>
              <w:spacing w:line="390" w:lineRule="exact"/>
              <w:jc w:val="left"/>
              <w:rPr>
                <w:rFonts w:ascii="宋体" w:hAnsi="宋体"/>
              </w:rPr>
            </w:pPr>
            <w:r w:rsidRPr="00DF2E74">
              <w:rPr>
                <w:rFonts w:ascii="宋体" w:hint="eastAsia"/>
                <w:szCs w:val="21"/>
              </w:rPr>
              <w:t>2006年12月1日至2010年10月31日</w:t>
            </w:r>
          </w:p>
        </w:tc>
      </w:tr>
      <w:tr w:rsidR="00783482" w:rsidRPr="00676635" w:rsidTr="002364B7">
        <w:trPr>
          <w:cantSplit/>
          <w:trHeight w:val="2459"/>
          <w:jc w:val="center"/>
        </w:trPr>
        <w:tc>
          <w:tcPr>
            <w:tcW w:w="9761" w:type="dxa"/>
            <w:gridSpan w:val="4"/>
          </w:tcPr>
          <w:p w:rsidR="00783482" w:rsidRPr="00676635" w:rsidRDefault="00783482" w:rsidP="002364B7">
            <w:pPr>
              <w:spacing w:line="390" w:lineRule="exact"/>
              <w:rPr>
                <w:rFonts w:ascii="宋体" w:hAnsi="宋体"/>
              </w:rPr>
            </w:pPr>
            <w:r w:rsidRPr="00676635">
              <w:rPr>
                <w:rFonts w:ascii="宋体" w:hAnsi="宋体"/>
              </w:rPr>
              <w:t>对本项目</w:t>
            </w:r>
            <w:r w:rsidRPr="00676635">
              <w:rPr>
                <w:rFonts w:ascii="宋体" w:hAnsi="宋体" w:hint="eastAsia"/>
              </w:rPr>
              <w:t>技术创造性贡献：</w:t>
            </w:r>
          </w:p>
          <w:p w:rsidR="00783482" w:rsidRPr="00676635" w:rsidRDefault="007843BE" w:rsidP="00E150F7">
            <w:pPr>
              <w:pStyle w:val="a9"/>
              <w:spacing w:line="390" w:lineRule="exact"/>
              <w:ind w:firstLineChars="0" w:firstLine="0"/>
              <w:rPr>
                <w:rFonts w:ascii="宋体" w:hAnsi="宋体"/>
              </w:rPr>
            </w:pPr>
            <w:r w:rsidRPr="00DF2E74">
              <w:rPr>
                <w:rFonts w:ascii="宋体" w:hint="eastAsia"/>
                <w:sz w:val="21"/>
                <w:szCs w:val="21"/>
              </w:rPr>
              <w:t>对本项目《主要科技创新》中创新点</w:t>
            </w:r>
            <w:proofErr w:type="gramStart"/>
            <w:r w:rsidRPr="00DF2E74">
              <w:rPr>
                <w:rFonts w:ascii="宋体" w:hint="eastAsia"/>
                <w:sz w:val="21"/>
                <w:szCs w:val="21"/>
              </w:rPr>
              <w:t>一</w:t>
            </w:r>
            <w:proofErr w:type="gramEnd"/>
            <w:r w:rsidRPr="00DF2E74">
              <w:rPr>
                <w:rFonts w:ascii="宋体" w:hint="eastAsia"/>
                <w:sz w:val="21"/>
                <w:szCs w:val="21"/>
              </w:rPr>
              <w:t>做出主要贡献</w:t>
            </w:r>
            <w:r w:rsidRPr="00DF2E74">
              <w:rPr>
                <w:rFonts w:hint="eastAsia"/>
                <w:sz w:val="21"/>
                <w:szCs w:val="21"/>
              </w:rPr>
              <w:t>，</w:t>
            </w:r>
            <w:r w:rsidRPr="00DF2E74">
              <w:rPr>
                <w:rFonts w:ascii="宋体" w:hAnsi="宋体" w:hint="eastAsia"/>
                <w:sz w:val="21"/>
                <w:szCs w:val="21"/>
              </w:rPr>
              <w:t>创新性地运用分子模拟技术，首次通过辅料分子作用，实</w:t>
            </w:r>
            <w:r w:rsidRPr="00DF2E74">
              <w:rPr>
                <w:rFonts w:ascii="宋体" w:hint="eastAsia"/>
                <w:sz w:val="21"/>
                <w:szCs w:val="21"/>
              </w:rPr>
              <w:t>现了小分子药物在冻</w:t>
            </w:r>
            <w:proofErr w:type="gramStart"/>
            <w:r w:rsidRPr="00DF2E74">
              <w:rPr>
                <w:rFonts w:ascii="宋体" w:hint="eastAsia"/>
                <w:sz w:val="21"/>
                <w:szCs w:val="21"/>
              </w:rPr>
              <w:t>干过程</w:t>
            </w:r>
            <w:proofErr w:type="gramEnd"/>
            <w:r w:rsidRPr="00DF2E74">
              <w:rPr>
                <w:rFonts w:ascii="宋体" w:hint="eastAsia"/>
                <w:sz w:val="21"/>
                <w:szCs w:val="21"/>
              </w:rPr>
              <w:t>中结晶成核生长、传热传质和冻干产品溶解性、稳定性、</w:t>
            </w:r>
            <w:r w:rsidR="00E150F7">
              <w:rPr>
                <w:rFonts w:ascii="宋体" w:hint="eastAsia"/>
                <w:sz w:val="21"/>
                <w:szCs w:val="21"/>
              </w:rPr>
              <w:t>吸湿性的有效分子调控、小分子药物冻干辅料的筛选和冻干处方的优化，实现了</w:t>
            </w:r>
            <w:r w:rsidRPr="00DF2E74">
              <w:rPr>
                <w:rFonts w:ascii="宋体" w:hint="eastAsia"/>
                <w:sz w:val="21"/>
                <w:szCs w:val="21"/>
              </w:rPr>
              <w:t>在注射用奥拉西坦等产品中应用和推广。</w:t>
            </w:r>
          </w:p>
        </w:tc>
      </w:tr>
      <w:tr w:rsidR="00783482" w:rsidRPr="00676635" w:rsidTr="00774DF6">
        <w:trPr>
          <w:cantSplit/>
          <w:trHeight w:val="431"/>
          <w:jc w:val="center"/>
        </w:trPr>
        <w:tc>
          <w:tcPr>
            <w:tcW w:w="9761" w:type="dxa"/>
            <w:gridSpan w:val="4"/>
          </w:tcPr>
          <w:p w:rsidR="00783482" w:rsidRPr="00774DF6" w:rsidRDefault="00783482" w:rsidP="00774DF6">
            <w:pPr>
              <w:pStyle w:val="a9"/>
              <w:spacing w:line="390" w:lineRule="exact"/>
              <w:ind w:firstLineChars="0" w:firstLine="0"/>
              <w:rPr>
                <w:rFonts w:ascii="宋体"/>
                <w:sz w:val="21"/>
                <w:szCs w:val="21"/>
              </w:rPr>
            </w:pPr>
            <w:r w:rsidRPr="00676635">
              <w:rPr>
                <w:rFonts w:ascii="宋体" w:hAnsi="宋体"/>
              </w:rPr>
              <w:t>曾获国家科技奖励情况</w:t>
            </w:r>
            <w:r w:rsidRPr="00676635">
              <w:rPr>
                <w:rFonts w:ascii="宋体" w:hAnsi="宋体" w:hint="eastAsia"/>
              </w:rPr>
              <w:t>：</w:t>
            </w:r>
            <w:r w:rsidR="007843BE" w:rsidRPr="00DF2E74">
              <w:rPr>
                <w:rFonts w:ascii="宋体" w:hAnsi="宋体" w:cs="宋体" w:hint="eastAsia"/>
                <w:sz w:val="21"/>
                <w:szCs w:val="21"/>
              </w:rPr>
              <w:t>无</w:t>
            </w:r>
          </w:p>
        </w:tc>
      </w:tr>
    </w:tbl>
    <w:p w:rsidR="00783482" w:rsidRDefault="00783482" w:rsidP="00676635">
      <w:pPr>
        <w:spacing w:line="360" w:lineRule="auto"/>
        <w:jc w:val="center"/>
        <w:outlineLvl w:val="1"/>
        <w:rPr>
          <w:rFonts w:ascii="宋体" w:hAnsi="宋体"/>
          <w:b/>
          <w:sz w:val="28"/>
        </w:rPr>
      </w:pPr>
    </w:p>
    <w:tbl>
      <w:tblPr>
        <w:tblW w:w="976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416"/>
        <w:gridCol w:w="2023"/>
        <w:gridCol w:w="1368"/>
        <w:gridCol w:w="4954"/>
      </w:tblGrid>
      <w:tr w:rsidR="00353E00" w:rsidRPr="00676635" w:rsidTr="00774DF6">
        <w:trPr>
          <w:trHeight w:val="588"/>
          <w:jc w:val="center"/>
        </w:trPr>
        <w:tc>
          <w:tcPr>
            <w:tcW w:w="1416" w:type="dxa"/>
            <w:vAlign w:val="center"/>
          </w:tcPr>
          <w:p w:rsidR="00353E00" w:rsidRPr="00676635" w:rsidRDefault="00353E00" w:rsidP="002364B7">
            <w:pPr>
              <w:spacing w:line="390" w:lineRule="exact"/>
              <w:jc w:val="center"/>
              <w:rPr>
                <w:rFonts w:ascii="宋体" w:hAnsi="宋体"/>
              </w:rPr>
            </w:pPr>
            <w:r w:rsidRPr="00676635">
              <w:rPr>
                <w:rFonts w:ascii="宋体" w:hAnsi="宋体"/>
              </w:rPr>
              <w:t>姓    名</w:t>
            </w:r>
          </w:p>
        </w:tc>
        <w:tc>
          <w:tcPr>
            <w:tcW w:w="2023" w:type="dxa"/>
            <w:vAlign w:val="center"/>
          </w:tcPr>
          <w:p w:rsidR="00353E00" w:rsidRPr="00676635" w:rsidRDefault="00353E00" w:rsidP="002364B7">
            <w:pPr>
              <w:spacing w:line="390" w:lineRule="exact"/>
              <w:rPr>
                <w:rFonts w:ascii="宋体" w:hAnsi="宋体"/>
              </w:rPr>
            </w:pPr>
            <w:r w:rsidRPr="00DF2E74">
              <w:rPr>
                <w:rFonts w:ascii="宋体" w:hAnsi="宋体" w:cs="宋体" w:hint="eastAsia"/>
                <w:szCs w:val="21"/>
              </w:rPr>
              <w:t>王金</w:t>
            </w:r>
            <w:proofErr w:type="gramStart"/>
            <w:r w:rsidRPr="00DF2E74">
              <w:rPr>
                <w:rFonts w:ascii="宋体" w:hAnsi="宋体" w:cs="宋体" w:hint="eastAsia"/>
                <w:szCs w:val="21"/>
              </w:rPr>
              <w:t>戌</w:t>
            </w:r>
            <w:proofErr w:type="gramEnd"/>
          </w:p>
        </w:tc>
        <w:tc>
          <w:tcPr>
            <w:tcW w:w="1368" w:type="dxa"/>
            <w:vAlign w:val="center"/>
          </w:tcPr>
          <w:p w:rsidR="00353E00" w:rsidRPr="00676635" w:rsidRDefault="00353E00" w:rsidP="002364B7">
            <w:pPr>
              <w:spacing w:line="390" w:lineRule="exact"/>
              <w:rPr>
                <w:rFonts w:ascii="宋体" w:hAnsi="宋体"/>
              </w:rPr>
            </w:pPr>
            <w:r w:rsidRPr="00676635">
              <w:rPr>
                <w:rFonts w:ascii="宋体" w:hAnsi="宋体"/>
              </w:rPr>
              <w:t>排</w:t>
            </w:r>
            <w:r w:rsidRPr="00676635">
              <w:rPr>
                <w:rFonts w:ascii="宋体" w:hAnsi="宋体" w:hint="eastAsia"/>
              </w:rPr>
              <w:t xml:space="preserve">    </w:t>
            </w:r>
            <w:r w:rsidRPr="00676635">
              <w:rPr>
                <w:rFonts w:ascii="宋体" w:hAnsi="宋体"/>
              </w:rPr>
              <w:t>名</w:t>
            </w:r>
          </w:p>
        </w:tc>
        <w:tc>
          <w:tcPr>
            <w:tcW w:w="4954" w:type="dxa"/>
            <w:vAlign w:val="center"/>
          </w:tcPr>
          <w:p w:rsidR="00353E00" w:rsidRPr="00676635" w:rsidRDefault="00353E00" w:rsidP="002364B7">
            <w:pPr>
              <w:spacing w:line="390" w:lineRule="exact"/>
              <w:rPr>
                <w:rFonts w:ascii="宋体" w:hAnsi="宋体"/>
              </w:rPr>
            </w:pPr>
            <w:r>
              <w:rPr>
                <w:rFonts w:ascii="宋体" w:hAnsi="宋体" w:hint="eastAsia"/>
              </w:rPr>
              <w:t xml:space="preserve"> </w:t>
            </w:r>
            <w:r w:rsidRPr="00DF2E74">
              <w:rPr>
                <w:rFonts w:ascii="宋体" w:hint="eastAsia"/>
                <w:szCs w:val="21"/>
              </w:rPr>
              <w:t>3</w:t>
            </w:r>
          </w:p>
        </w:tc>
      </w:tr>
      <w:tr w:rsidR="00353E00" w:rsidRPr="00676635" w:rsidTr="00774DF6">
        <w:trPr>
          <w:cantSplit/>
          <w:trHeight w:val="536"/>
          <w:jc w:val="center"/>
        </w:trPr>
        <w:tc>
          <w:tcPr>
            <w:tcW w:w="1416" w:type="dxa"/>
            <w:vAlign w:val="center"/>
          </w:tcPr>
          <w:p w:rsidR="00353E00" w:rsidRPr="00676635" w:rsidRDefault="00353E00" w:rsidP="002364B7">
            <w:pPr>
              <w:spacing w:line="390" w:lineRule="exact"/>
              <w:jc w:val="center"/>
              <w:rPr>
                <w:rFonts w:ascii="宋体" w:hAnsi="宋体"/>
              </w:rPr>
            </w:pPr>
            <w:r>
              <w:rPr>
                <w:rFonts w:ascii="宋体" w:hAnsi="宋体" w:hint="eastAsia"/>
              </w:rPr>
              <w:t>行政职务</w:t>
            </w:r>
          </w:p>
        </w:tc>
        <w:tc>
          <w:tcPr>
            <w:tcW w:w="2023" w:type="dxa"/>
            <w:vAlign w:val="center"/>
          </w:tcPr>
          <w:p w:rsidR="00353E00" w:rsidRPr="00676635" w:rsidRDefault="00353E00" w:rsidP="002364B7">
            <w:pPr>
              <w:spacing w:line="390" w:lineRule="exact"/>
              <w:rPr>
                <w:rFonts w:ascii="宋体" w:hAnsi="宋体"/>
              </w:rPr>
            </w:pPr>
            <w:r w:rsidRPr="00E92BF4">
              <w:rPr>
                <w:rFonts w:ascii="宋体" w:hint="eastAsia"/>
                <w:szCs w:val="21"/>
              </w:rPr>
              <w:t>研发副总</w:t>
            </w:r>
          </w:p>
        </w:tc>
        <w:tc>
          <w:tcPr>
            <w:tcW w:w="1368" w:type="dxa"/>
            <w:vAlign w:val="center"/>
          </w:tcPr>
          <w:p w:rsidR="00353E00" w:rsidRPr="00676635" w:rsidRDefault="00353E00" w:rsidP="002364B7">
            <w:pPr>
              <w:spacing w:line="390" w:lineRule="exact"/>
              <w:rPr>
                <w:rFonts w:ascii="宋体" w:hAnsi="宋体"/>
              </w:rPr>
            </w:pPr>
            <w:r w:rsidRPr="00676635">
              <w:rPr>
                <w:rFonts w:ascii="宋体" w:hAnsi="宋体" w:hint="eastAsia"/>
              </w:rPr>
              <w:t>技术职称</w:t>
            </w:r>
          </w:p>
        </w:tc>
        <w:tc>
          <w:tcPr>
            <w:tcW w:w="4954" w:type="dxa"/>
            <w:vAlign w:val="center"/>
          </w:tcPr>
          <w:p w:rsidR="00353E00" w:rsidRPr="00676635" w:rsidRDefault="00353E00" w:rsidP="002364B7">
            <w:pPr>
              <w:spacing w:line="390" w:lineRule="exact"/>
              <w:rPr>
                <w:rFonts w:ascii="宋体" w:hAnsi="宋体"/>
              </w:rPr>
            </w:pPr>
            <w:r w:rsidRPr="00DF2E74">
              <w:rPr>
                <w:rFonts w:ascii="宋体" w:hint="eastAsia"/>
                <w:szCs w:val="21"/>
              </w:rPr>
              <w:t>正高级工程师</w:t>
            </w:r>
          </w:p>
        </w:tc>
      </w:tr>
      <w:tr w:rsidR="00353E00" w:rsidRPr="00676635" w:rsidTr="00774DF6">
        <w:trPr>
          <w:cantSplit/>
          <w:trHeight w:val="588"/>
          <w:jc w:val="center"/>
        </w:trPr>
        <w:tc>
          <w:tcPr>
            <w:tcW w:w="1416" w:type="dxa"/>
            <w:vAlign w:val="center"/>
          </w:tcPr>
          <w:p w:rsidR="00353E00" w:rsidRPr="00676635" w:rsidRDefault="00353E00" w:rsidP="002364B7">
            <w:pPr>
              <w:spacing w:line="390" w:lineRule="exact"/>
              <w:jc w:val="center"/>
              <w:rPr>
                <w:rFonts w:ascii="宋体" w:hAnsi="宋体"/>
              </w:rPr>
            </w:pPr>
            <w:r w:rsidRPr="00676635">
              <w:rPr>
                <w:rFonts w:ascii="宋体" w:hAnsi="宋体" w:hint="eastAsia"/>
              </w:rPr>
              <w:t>工作单位</w:t>
            </w:r>
          </w:p>
        </w:tc>
        <w:tc>
          <w:tcPr>
            <w:tcW w:w="8345" w:type="dxa"/>
            <w:gridSpan w:val="3"/>
            <w:vAlign w:val="center"/>
          </w:tcPr>
          <w:p w:rsidR="00353E00" w:rsidRPr="00676635" w:rsidRDefault="00353E00" w:rsidP="002364B7">
            <w:pPr>
              <w:spacing w:line="390" w:lineRule="exact"/>
              <w:rPr>
                <w:rFonts w:ascii="宋体" w:hAnsi="宋体"/>
              </w:rPr>
            </w:pPr>
            <w:r w:rsidRPr="00E92BF4">
              <w:rPr>
                <w:rFonts w:ascii="宋体" w:hint="eastAsia"/>
                <w:szCs w:val="21"/>
              </w:rPr>
              <w:t>石药集团有限责任公司</w:t>
            </w:r>
          </w:p>
        </w:tc>
      </w:tr>
      <w:tr w:rsidR="00353E00" w:rsidRPr="00676635" w:rsidTr="00774DF6">
        <w:trPr>
          <w:cantSplit/>
          <w:trHeight w:val="644"/>
          <w:jc w:val="center"/>
        </w:trPr>
        <w:tc>
          <w:tcPr>
            <w:tcW w:w="1416" w:type="dxa"/>
            <w:vAlign w:val="center"/>
          </w:tcPr>
          <w:p w:rsidR="00353E00" w:rsidRPr="00676635" w:rsidRDefault="00353E00" w:rsidP="002364B7">
            <w:pPr>
              <w:spacing w:line="390" w:lineRule="exact"/>
              <w:jc w:val="center"/>
              <w:rPr>
                <w:rFonts w:ascii="宋体" w:hAnsi="宋体"/>
              </w:rPr>
            </w:pPr>
            <w:r w:rsidRPr="00676635">
              <w:rPr>
                <w:rFonts w:ascii="宋体" w:hAnsi="宋体" w:hint="eastAsia"/>
              </w:rPr>
              <w:t>完成单位</w:t>
            </w:r>
          </w:p>
        </w:tc>
        <w:tc>
          <w:tcPr>
            <w:tcW w:w="8345" w:type="dxa"/>
            <w:gridSpan w:val="3"/>
            <w:vAlign w:val="center"/>
          </w:tcPr>
          <w:p w:rsidR="00353E00" w:rsidRPr="00676635" w:rsidRDefault="00353E00" w:rsidP="002364B7">
            <w:pPr>
              <w:spacing w:line="390" w:lineRule="exact"/>
              <w:rPr>
                <w:rFonts w:ascii="宋体" w:hAnsi="宋体"/>
              </w:rPr>
            </w:pPr>
            <w:r w:rsidRPr="00DF2E74">
              <w:rPr>
                <w:rFonts w:ascii="宋体" w:hint="eastAsia"/>
                <w:szCs w:val="21"/>
              </w:rPr>
              <w:t>石药</w:t>
            </w:r>
            <w:proofErr w:type="gramStart"/>
            <w:r w:rsidRPr="00DF2E74">
              <w:rPr>
                <w:rFonts w:ascii="宋体" w:hint="eastAsia"/>
                <w:szCs w:val="21"/>
              </w:rPr>
              <w:t>集团欧意药业</w:t>
            </w:r>
            <w:proofErr w:type="gramEnd"/>
            <w:r w:rsidRPr="00DF2E74">
              <w:rPr>
                <w:rFonts w:ascii="宋体" w:hint="eastAsia"/>
                <w:szCs w:val="21"/>
              </w:rPr>
              <w:t>有限公司</w:t>
            </w:r>
          </w:p>
        </w:tc>
      </w:tr>
      <w:tr w:rsidR="00353E00" w:rsidRPr="00676635" w:rsidTr="00774DF6">
        <w:trPr>
          <w:cantSplit/>
          <w:trHeight w:val="679"/>
          <w:jc w:val="center"/>
        </w:trPr>
        <w:tc>
          <w:tcPr>
            <w:tcW w:w="1416" w:type="dxa"/>
            <w:vAlign w:val="center"/>
          </w:tcPr>
          <w:p w:rsidR="00353E00" w:rsidRPr="00676635" w:rsidRDefault="00353E00" w:rsidP="002364B7">
            <w:pPr>
              <w:spacing w:line="390" w:lineRule="exact"/>
              <w:jc w:val="center"/>
              <w:rPr>
                <w:rFonts w:ascii="宋体" w:hAnsi="宋体"/>
              </w:rPr>
            </w:pPr>
            <w:r>
              <w:rPr>
                <w:rFonts w:ascii="宋体" w:hAnsi="宋体" w:hint="eastAsia"/>
              </w:rPr>
              <w:t>参加本项目的起止时间</w:t>
            </w:r>
          </w:p>
        </w:tc>
        <w:tc>
          <w:tcPr>
            <w:tcW w:w="8345" w:type="dxa"/>
            <w:gridSpan w:val="3"/>
            <w:vAlign w:val="center"/>
          </w:tcPr>
          <w:p w:rsidR="00353E00" w:rsidRPr="00DB7217" w:rsidRDefault="00353E00" w:rsidP="00353E00">
            <w:pPr>
              <w:spacing w:line="390" w:lineRule="exact"/>
              <w:jc w:val="left"/>
              <w:rPr>
                <w:rFonts w:ascii="宋体" w:hAnsi="宋体"/>
              </w:rPr>
            </w:pPr>
            <w:r w:rsidRPr="00DF2E74">
              <w:rPr>
                <w:rFonts w:ascii="宋体" w:hint="eastAsia"/>
                <w:szCs w:val="21"/>
              </w:rPr>
              <w:t>2003年1月1日至2010年10月31日</w:t>
            </w:r>
          </w:p>
        </w:tc>
      </w:tr>
      <w:tr w:rsidR="00353E00" w:rsidRPr="00676635" w:rsidTr="00774DF6">
        <w:trPr>
          <w:cantSplit/>
          <w:trHeight w:val="1897"/>
          <w:jc w:val="center"/>
        </w:trPr>
        <w:tc>
          <w:tcPr>
            <w:tcW w:w="9761" w:type="dxa"/>
            <w:gridSpan w:val="4"/>
          </w:tcPr>
          <w:p w:rsidR="00353E00" w:rsidRPr="00676635" w:rsidRDefault="00353E00" w:rsidP="002364B7">
            <w:pPr>
              <w:spacing w:line="390" w:lineRule="exact"/>
              <w:rPr>
                <w:rFonts w:ascii="宋体" w:hAnsi="宋体"/>
              </w:rPr>
            </w:pPr>
            <w:r w:rsidRPr="00676635">
              <w:rPr>
                <w:rFonts w:ascii="宋体" w:hAnsi="宋体"/>
              </w:rPr>
              <w:t>对本项目</w:t>
            </w:r>
            <w:r w:rsidRPr="00676635">
              <w:rPr>
                <w:rFonts w:ascii="宋体" w:hAnsi="宋体" w:hint="eastAsia"/>
              </w:rPr>
              <w:t>技术创造性贡献：</w:t>
            </w:r>
          </w:p>
          <w:p w:rsidR="00353E00" w:rsidRPr="00676635" w:rsidRDefault="00353E00" w:rsidP="00E150F7">
            <w:pPr>
              <w:spacing w:line="390" w:lineRule="exact"/>
              <w:rPr>
                <w:rFonts w:ascii="宋体" w:hAnsi="宋体"/>
              </w:rPr>
            </w:pPr>
            <w:r w:rsidRPr="00DF2E74">
              <w:rPr>
                <w:rFonts w:ascii="宋体" w:hint="eastAsia"/>
                <w:szCs w:val="21"/>
              </w:rPr>
              <w:t>对本项目《主要科技创新》中创新点</w:t>
            </w:r>
            <w:proofErr w:type="gramStart"/>
            <w:r w:rsidRPr="00DF2E74">
              <w:rPr>
                <w:rFonts w:ascii="宋体" w:hint="eastAsia"/>
                <w:szCs w:val="21"/>
              </w:rPr>
              <w:t>一</w:t>
            </w:r>
            <w:proofErr w:type="gramEnd"/>
            <w:r>
              <w:rPr>
                <w:rFonts w:ascii="宋体" w:hint="eastAsia"/>
                <w:szCs w:val="21"/>
              </w:rPr>
              <w:t>和创新点</w:t>
            </w:r>
            <w:proofErr w:type="gramStart"/>
            <w:r>
              <w:rPr>
                <w:rFonts w:ascii="宋体" w:hint="eastAsia"/>
                <w:szCs w:val="21"/>
              </w:rPr>
              <w:t>二</w:t>
            </w:r>
            <w:r w:rsidRPr="00DF2E74">
              <w:rPr>
                <w:rFonts w:ascii="宋体" w:hint="eastAsia"/>
                <w:szCs w:val="21"/>
              </w:rPr>
              <w:t>做出</w:t>
            </w:r>
            <w:proofErr w:type="gramEnd"/>
            <w:r w:rsidRPr="00DF2E74">
              <w:rPr>
                <w:rFonts w:ascii="宋体" w:hint="eastAsia"/>
                <w:szCs w:val="21"/>
              </w:rPr>
              <w:t>贡献，</w:t>
            </w:r>
            <w:r>
              <w:rPr>
                <w:rFonts w:ascii="宋体" w:hAnsi="宋体" w:cs="宋体" w:hint="eastAsia"/>
                <w:spacing w:val="-10"/>
                <w:szCs w:val="21"/>
              </w:rPr>
              <w:t>负责制定分子调控</w:t>
            </w:r>
            <w:r w:rsidRPr="00DF2E74">
              <w:rPr>
                <w:rFonts w:ascii="宋体" w:hAnsi="宋体" w:cs="宋体" w:hint="eastAsia"/>
                <w:spacing w:val="-10"/>
                <w:szCs w:val="21"/>
              </w:rPr>
              <w:t>和可控结晶</w:t>
            </w:r>
            <w:r>
              <w:rPr>
                <w:rFonts w:ascii="宋体" w:hAnsi="宋体" w:cs="宋体" w:hint="eastAsia"/>
                <w:spacing w:val="-10"/>
                <w:szCs w:val="21"/>
              </w:rPr>
              <w:t>多次变温技术的产业化实施技术方案</w:t>
            </w:r>
            <w:r w:rsidRPr="00DF2E74">
              <w:rPr>
                <w:rFonts w:ascii="宋体" w:hAnsi="宋体" w:cs="宋体" w:hint="eastAsia"/>
                <w:spacing w:val="-10"/>
                <w:szCs w:val="21"/>
              </w:rPr>
              <w:t>。</w:t>
            </w:r>
          </w:p>
        </w:tc>
      </w:tr>
      <w:tr w:rsidR="00353E00" w:rsidRPr="00676635" w:rsidTr="002364B7">
        <w:trPr>
          <w:cantSplit/>
          <w:trHeight w:val="573"/>
          <w:jc w:val="center"/>
        </w:trPr>
        <w:tc>
          <w:tcPr>
            <w:tcW w:w="9761" w:type="dxa"/>
            <w:gridSpan w:val="4"/>
          </w:tcPr>
          <w:p w:rsidR="00353E00" w:rsidRDefault="00353E00" w:rsidP="002364B7">
            <w:pPr>
              <w:pStyle w:val="a9"/>
              <w:spacing w:line="390" w:lineRule="exact"/>
              <w:ind w:firstLineChars="0" w:firstLine="0"/>
              <w:rPr>
                <w:rFonts w:ascii="宋体" w:hAnsi="宋体"/>
              </w:rPr>
            </w:pPr>
            <w:r w:rsidRPr="00676635">
              <w:rPr>
                <w:rFonts w:ascii="宋体" w:hAnsi="宋体"/>
              </w:rPr>
              <w:lastRenderedPageBreak/>
              <w:t>曾获国家科技奖励情况</w:t>
            </w:r>
            <w:r w:rsidRPr="00676635">
              <w:rPr>
                <w:rFonts w:ascii="宋体" w:hAnsi="宋体" w:hint="eastAsia"/>
              </w:rPr>
              <w:t>：</w:t>
            </w:r>
          </w:p>
          <w:p w:rsidR="00353E00" w:rsidRPr="00C81656" w:rsidRDefault="00C81656" w:rsidP="00C81656">
            <w:pPr>
              <w:pStyle w:val="a9"/>
              <w:spacing w:line="390" w:lineRule="exact"/>
              <w:ind w:firstLineChars="0" w:firstLine="0"/>
              <w:rPr>
                <w:rFonts w:ascii="宋体"/>
                <w:sz w:val="21"/>
                <w:szCs w:val="21"/>
              </w:rPr>
            </w:pPr>
            <w:r w:rsidRPr="00DF2E74">
              <w:rPr>
                <w:sz w:val="21"/>
                <w:szCs w:val="21"/>
              </w:rPr>
              <w:t>2012</w:t>
            </w:r>
            <w:r w:rsidRPr="00DF2E74">
              <w:rPr>
                <w:rFonts w:hint="eastAsia"/>
                <w:sz w:val="21"/>
                <w:szCs w:val="21"/>
              </w:rPr>
              <w:t>年度作为第一完成人获得“马来酸左旋氨氯地平原料与制剂及产业化应用”国家技术发明奖二等奖，证书编号</w:t>
            </w:r>
            <w:r w:rsidRPr="00DF2E74">
              <w:rPr>
                <w:sz w:val="21"/>
                <w:szCs w:val="21"/>
              </w:rPr>
              <w:t>2012-F-302-2-02-R01</w:t>
            </w:r>
            <w:r w:rsidRPr="00DF2E74">
              <w:rPr>
                <w:rFonts w:hint="eastAsia"/>
                <w:sz w:val="21"/>
                <w:szCs w:val="21"/>
              </w:rPr>
              <w:t>。</w:t>
            </w:r>
          </w:p>
        </w:tc>
      </w:tr>
      <w:tr w:rsidR="00353E00" w:rsidRPr="00676635" w:rsidTr="00774DF6">
        <w:trPr>
          <w:trHeight w:val="699"/>
          <w:jc w:val="center"/>
        </w:trPr>
        <w:tc>
          <w:tcPr>
            <w:tcW w:w="1416" w:type="dxa"/>
            <w:vAlign w:val="center"/>
          </w:tcPr>
          <w:p w:rsidR="00353E00" w:rsidRPr="00676635" w:rsidRDefault="00353E00" w:rsidP="002364B7">
            <w:pPr>
              <w:spacing w:line="390" w:lineRule="exact"/>
              <w:jc w:val="center"/>
              <w:rPr>
                <w:rFonts w:ascii="宋体" w:hAnsi="宋体"/>
              </w:rPr>
            </w:pPr>
            <w:r w:rsidRPr="00676635">
              <w:rPr>
                <w:rFonts w:ascii="宋体" w:hAnsi="宋体"/>
              </w:rPr>
              <w:t>姓    名</w:t>
            </w:r>
          </w:p>
        </w:tc>
        <w:tc>
          <w:tcPr>
            <w:tcW w:w="2023" w:type="dxa"/>
            <w:vAlign w:val="center"/>
          </w:tcPr>
          <w:p w:rsidR="00353E00" w:rsidRPr="00676635" w:rsidRDefault="00C81656" w:rsidP="002364B7">
            <w:pPr>
              <w:spacing w:line="390" w:lineRule="exact"/>
              <w:rPr>
                <w:rFonts w:ascii="宋体" w:hAnsi="宋体"/>
              </w:rPr>
            </w:pPr>
            <w:r w:rsidRPr="00DF2E74">
              <w:rPr>
                <w:rFonts w:ascii="宋体" w:hAnsi="宋体" w:cs="宋体" w:hint="eastAsia"/>
                <w:szCs w:val="21"/>
              </w:rPr>
              <w:t>龚俊波</w:t>
            </w:r>
          </w:p>
        </w:tc>
        <w:tc>
          <w:tcPr>
            <w:tcW w:w="1368" w:type="dxa"/>
            <w:vAlign w:val="center"/>
          </w:tcPr>
          <w:p w:rsidR="00353E00" w:rsidRPr="00676635" w:rsidRDefault="00353E00" w:rsidP="002364B7">
            <w:pPr>
              <w:spacing w:line="390" w:lineRule="exact"/>
              <w:rPr>
                <w:rFonts w:ascii="宋体" w:hAnsi="宋体"/>
              </w:rPr>
            </w:pPr>
            <w:r w:rsidRPr="00676635">
              <w:rPr>
                <w:rFonts w:ascii="宋体" w:hAnsi="宋体"/>
              </w:rPr>
              <w:t>排</w:t>
            </w:r>
            <w:r w:rsidRPr="00676635">
              <w:rPr>
                <w:rFonts w:ascii="宋体" w:hAnsi="宋体" w:hint="eastAsia"/>
              </w:rPr>
              <w:t xml:space="preserve">    </w:t>
            </w:r>
            <w:r w:rsidRPr="00676635">
              <w:rPr>
                <w:rFonts w:ascii="宋体" w:hAnsi="宋体"/>
              </w:rPr>
              <w:t>名</w:t>
            </w:r>
          </w:p>
        </w:tc>
        <w:tc>
          <w:tcPr>
            <w:tcW w:w="4954" w:type="dxa"/>
            <w:vAlign w:val="center"/>
          </w:tcPr>
          <w:p w:rsidR="00353E00" w:rsidRPr="00676635" w:rsidRDefault="00353E00" w:rsidP="002364B7">
            <w:pPr>
              <w:spacing w:line="390" w:lineRule="exact"/>
              <w:rPr>
                <w:rFonts w:ascii="宋体" w:hAnsi="宋体"/>
              </w:rPr>
            </w:pPr>
            <w:r>
              <w:rPr>
                <w:rFonts w:ascii="宋体" w:hAnsi="宋体" w:hint="eastAsia"/>
              </w:rPr>
              <w:t xml:space="preserve"> </w:t>
            </w:r>
            <w:r w:rsidR="00C81656">
              <w:rPr>
                <w:rFonts w:ascii="宋体" w:hAnsi="宋体" w:hint="eastAsia"/>
              </w:rPr>
              <w:t>4</w:t>
            </w:r>
          </w:p>
        </w:tc>
      </w:tr>
      <w:tr w:rsidR="00353E00" w:rsidRPr="00676635" w:rsidTr="00774DF6">
        <w:trPr>
          <w:cantSplit/>
          <w:trHeight w:val="648"/>
          <w:jc w:val="center"/>
        </w:trPr>
        <w:tc>
          <w:tcPr>
            <w:tcW w:w="1416" w:type="dxa"/>
            <w:vAlign w:val="center"/>
          </w:tcPr>
          <w:p w:rsidR="00353E00" w:rsidRPr="00676635" w:rsidRDefault="00353E00" w:rsidP="002364B7">
            <w:pPr>
              <w:spacing w:line="390" w:lineRule="exact"/>
              <w:jc w:val="center"/>
              <w:rPr>
                <w:rFonts w:ascii="宋体" w:hAnsi="宋体"/>
              </w:rPr>
            </w:pPr>
            <w:r>
              <w:rPr>
                <w:rFonts w:ascii="宋体" w:hAnsi="宋体" w:hint="eastAsia"/>
              </w:rPr>
              <w:t>行政职务</w:t>
            </w:r>
          </w:p>
        </w:tc>
        <w:tc>
          <w:tcPr>
            <w:tcW w:w="2023" w:type="dxa"/>
            <w:vAlign w:val="center"/>
          </w:tcPr>
          <w:p w:rsidR="00353E00" w:rsidRPr="00676635" w:rsidRDefault="00C81656" w:rsidP="002364B7">
            <w:pPr>
              <w:spacing w:line="390" w:lineRule="exact"/>
              <w:rPr>
                <w:rFonts w:ascii="宋体" w:hAnsi="宋体"/>
              </w:rPr>
            </w:pPr>
            <w:r w:rsidRPr="00DF2E74">
              <w:rPr>
                <w:rFonts w:ascii="宋体" w:hAnsi="宋体" w:cs="宋体" w:hint="eastAsia"/>
                <w:szCs w:val="21"/>
              </w:rPr>
              <w:t>副主任</w:t>
            </w:r>
          </w:p>
        </w:tc>
        <w:tc>
          <w:tcPr>
            <w:tcW w:w="1368" w:type="dxa"/>
            <w:vAlign w:val="center"/>
          </w:tcPr>
          <w:p w:rsidR="00353E00" w:rsidRPr="00676635" w:rsidRDefault="00353E00" w:rsidP="002364B7">
            <w:pPr>
              <w:spacing w:line="390" w:lineRule="exact"/>
              <w:rPr>
                <w:rFonts w:ascii="宋体" w:hAnsi="宋体"/>
              </w:rPr>
            </w:pPr>
            <w:r w:rsidRPr="00676635">
              <w:rPr>
                <w:rFonts w:ascii="宋体" w:hAnsi="宋体" w:hint="eastAsia"/>
              </w:rPr>
              <w:t>技术职称</w:t>
            </w:r>
          </w:p>
        </w:tc>
        <w:tc>
          <w:tcPr>
            <w:tcW w:w="4954" w:type="dxa"/>
            <w:vAlign w:val="center"/>
          </w:tcPr>
          <w:p w:rsidR="00353E00" w:rsidRPr="00676635" w:rsidRDefault="00C81656" w:rsidP="002364B7">
            <w:pPr>
              <w:spacing w:line="390" w:lineRule="exact"/>
              <w:rPr>
                <w:rFonts w:ascii="宋体" w:hAnsi="宋体"/>
              </w:rPr>
            </w:pPr>
            <w:r w:rsidRPr="00E94E1F">
              <w:rPr>
                <w:rFonts w:ascii="宋体" w:hAnsi="宋体" w:cs="宋体" w:hint="eastAsia"/>
                <w:color w:val="000000"/>
                <w:szCs w:val="21"/>
              </w:rPr>
              <w:t>教授</w:t>
            </w:r>
          </w:p>
        </w:tc>
      </w:tr>
      <w:tr w:rsidR="00353E00" w:rsidRPr="00676635" w:rsidTr="002364B7">
        <w:trPr>
          <w:cantSplit/>
          <w:trHeight w:val="648"/>
          <w:jc w:val="center"/>
        </w:trPr>
        <w:tc>
          <w:tcPr>
            <w:tcW w:w="1416" w:type="dxa"/>
            <w:vAlign w:val="center"/>
          </w:tcPr>
          <w:p w:rsidR="00353E00" w:rsidRPr="00676635" w:rsidRDefault="00353E00" w:rsidP="002364B7">
            <w:pPr>
              <w:spacing w:line="390" w:lineRule="exact"/>
              <w:jc w:val="center"/>
              <w:rPr>
                <w:rFonts w:ascii="宋体" w:hAnsi="宋体"/>
              </w:rPr>
            </w:pPr>
            <w:r w:rsidRPr="00676635">
              <w:rPr>
                <w:rFonts w:ascii="宋体" w:hAnsi="宋体" w:hint="eastAsia"/>
              </w:rPr>
              <w:t>工作单位</w:t>
            </w:r>
          </w:p>
        </w:tc>
        <w:tc>
          <w:tcPr>
            <w:tcW w:w="8345" w:type="dxa"/>
            <w:gridSpan w:val="3"/>
            <w:vAlign w:val="center"/>
          </w:tcPr>
          <w:p w:rsidR="00353E00" w:rsidRPr="00676635" w:rsidRDefault="009912E7" w:rsidP="002364B7">
            <w:pPr>
              <w:spacing w:line="390" w:lineRule="exact"/>
              <w:rPr>
                <w:rFonts w:ascii="宋体" w:hAnsi="宋体"/>
              </w:rPr>
            </w:pPr>
            <w:r w:rsidRPr="00DF2E74">
              <w:rPr>
                <w:rFonts w:ascii="宋体" w:cs="宋体" w:hint="eastAsia"/>
                <w:szCs w:val="21"/>
              </w:rPr>
              <w:t>天津大学</w:t>
            </w:r>
          </w:p>
        </w:tc>
      </w:tr>
      <w:tr w:rsidR="00353E00" w:rsidRPr="00676635" w:rsidTr="002364B7">
        <w:trPr>
          <w:cantSplit/>
          <w:trHeight w:val="700"/>
          <w:jc w:val="center"/>
        </w:trPr>
        <w:tc>
          <w:tcPr>
            <w:tcW w:w="1416" w:type="dxa"/>
            <w:vAlign w:val="center"/>
          </w:tcPr>
          <w:p w:rsidR="00353E00" w:rsidRPr="00676635" w:rsidRDefault="00353E00" w:rsidP="002364B7">
            <w:pPr>
              <w:spacing w:line="390" w:lineRule="exact"/>
              <w:jc w:val="center"/>
              <w:rPr>
                <w:rFonts w:ascii="宋体" w:hAnsi="宋体"/>
              </w:rPr>
            </w:pPr>
            <w:r w:rsidRPr="00676635">
              <w:rPr>
                <w:rFonts w:ascii="宋体" w:hAnsi="宋体" w:hint="eastAsia"/>
              </w:rPr>
              <w:t>完成单位</w:t>
            </w:r>
          </w:p>
        </w:tc>
        <w:tc>
          <w:tcPr>
            <w:tcW w:w="8345" w:type="dxa"/>
            <w:gridSpan w:val="3"/>
            <w:vAlign w:val="center"/>
          </w:tcPr>
          <w:p w:rsidR="00353E00" w:rsidRPr="00676635" w:rsidRDefault="009912E7" w:rsidP="002364B7">
            <w:pPr>
              <w:spacing w:line="390" w:lineRule="exact"/>
              <w:rPr>
                <w:rFonts w:ascii="宋体" w:hAnsi="宋体"/>
              </w:rPr>
            </w:pPr>
            <w:r w:rsidRPr="00DF2E74">
              <w:rPr>
                <w:rFonts w:ascii="宋体" w:cs="宋体" w:hint="eastAsia"/>
                <w:szCs w:val="21"/>
              </w:rPr>
              <w:t>天津大学</w:t>
            </w:r>
          </w:p>
        </w:tc>
      </w:tr>
      <w:tr w:rsidR="00353E00" w:rsidRPr="00676635" w:rsidTr="002364B7">
        <w:trPr>
          <w:cantSplit/>
          <w:trHeight w:val="710"/>
          <w:jc w:val="center"/>
        </w:trPr>
        <w:tc>
          <w:tcPr>
            <w:tcW w:w="1416" w:type="dxa"/>
            <w:vAlign w:val="center"/>
          </w:tcPr>
          <w:p w:rsidR="00353E00" w:rsidRPr="00676635" w:rsidRDefault="00353E00" w:rsidP="002364B7">
            <w:pPr>
              <w:spacing w:line="390" w:lineRule="exact"/>
              <w:jc w:val="center"/>
              <w:rPr>
                <w:rFonts w:ascii="宋体" w:hAnsi="宋体"/>
              </w:rPr>
            </w:pPr>
            <w:r>
              <w:rPr>
                <w:rFonts w:ascii="宋体" w:hAnsi="宋体" w:hint="eastAsia"/>
              </w:rPr>
              <w:t>参加本项目的起止时间</w:t>
            </w:r>
          </w:p>
        </w:tc>
        <w:tc>
          <w:tcPr>
            <w:tcW w:w="8345" w:type="dxa"/>
            <w:gridSpan w:val="3"/>
            <w:vAlign w:val="center"/>
          </w:tcPr>
          <w:p w:rsidR="00353E00" w:rsidRPr="00DB7217" w:rsidRDefault="009912E7" w:rsidP="002364B7">
            <w:pPr>
              <w:spacing w:line="390" w:lineRule="exact"/>
              <w:jc w:val="left"/>
              <w:rPr>
                <w:rFonts w:ascii="宋体" w:hAnsi="宋体"/>
              </w:rPr>
            </w:pPr>
            <w:r w:rsidRPr="00DF2E74">
              <w:rPr>
                <w:rFonts w:ascii="宋体" w:hAnsi="宋体"/>
                <w:szCs w:val="21"/>
              </w:rPr>
              <w:t>2007</w:t>
            </w:r>
            <w:r w:rsidRPr="00DF2E74">
              <w:rPr>
                <w:rFonts w:ascii="宋体" w:hAnsi="宋体" w:hint="eastAsia"/>
                <w:szCs w:val="21"/>
              </w:rPr>
              <w:t xml:space="preserve">年5月15日  </w:t>
            </w:r>
            <w:r w:rsidRPr="00DF2E74">
              <w:rPr>
                <w:rFonts w:ascii="宋体" w:hAnsi="宋体"/>
                <w:szCs w:val="21"/>
              </w:rPr>
              <w:t>至</w:t>
            </w:r>
            <w:r w:rsidRPr="00DF2E74">
              <w:rPr>
                <w:rFonts w:ascii="宋体" w:hAnsi="宋体" w:hint="eastAsia"/>
                <w:szCs w:val="21"/>
              </w:rPr>
              <w:t xml:space="preserve">  </w:t>
            </w:r>
            <w:r w:rsidRPr="00DF2E74">
              <w:rPr>
                <w:rFonts w:ascii="宋体" w:hAnsi="宋体"/>
                <w:szCs w:val="21"/>
              </w:rPr>
              <w:t>201</w:t>
            </w:r>
            <w:r w:rsidRPr="00DF2E74">
              <w:rPr>
                <w:rFonts w:ascii="宋体" w:hAnsi="宋体" w:hint="eastAsia"/>
                <w:szCs w:val="21"/>
              </w:rPr>
              <w:t>0年10月31日</w:t>
            </w:r>
          </w:p>
        </w:tc>
      </w:tr>
      <w:tr w:rsidR="00353E00" w:rsidRPr="00676635" w:rsidTr="00774DF6">
        <w:trPr>
          <w:cantSplit/>
          <w:trHeight w:val="2053"/>
          <w:jc w:val="center"/>
        </w:trPr>
        <w:tc>
          <w:tcPr>
            <w:tcW w:w="9761" w:type="dxa"/>
            <w:gridSpan w:val="4"/>
          </w:tcPr>
          <w:p w:rsidR="00353E00" w:rsidRPr="00676635" w:rsidRDefault="00353E00" w:rsidP="002364B7">
            <w:pPr>
              <w:spacing w:line="390" w:lineRule="exact"/>
              <w:rPr>
                <w:rFonts w:ascii="宋体" w:hAnsi="宋体"/>
              </w:rPr>
            </w:pPr>
            <w:r w:rsidRPr="00676635">
              <w:rPr>
                <w:rFonts w:ascii="宋体" w:hAnsi="宋体"/>
              </w:rPr>
              <w:t>对本项目</w:t>
            </w:r>
            <w:r w:rsidRPr="00676635">
              <w:rPr>
                <w:rFonts w:ascii="宋体" w:hAnsi="宋体" w:hint="eastAsia"/>
              </w:rPr>
              <w:t>技术创造性贡献：</w:t>
            </w:r>
          </w:p>
          <w:p w:rsidR="009912E7" w:rsidRDefault="009912E7" w:rsidP="009912E7">
            <w:pPr>
              <w:pStyle w:val="a9"/>
              <w:spacing w:line="390" w:lineRule="exact"/>
              <w:ind w:firstLineChars="0" w:firstLine="0"/>
              <w:rPr>
                <w:rFonts w:ascii="宋体" w:hAnsi="宋体"/>
                <w:sz w:val="21"/>
                <w:szCs w:val="21"/>
              </w:rPr>
            </w:pPr>
            <w:r w:rsidRPr="00DF2E74">
              <w:rPr>
                <w:rFonts w:ascii="宋体" w:hint="eastAsia"/>
                <w:sz w:val="21"/>
                <w:szCs w:val="21"/>
              </w:rPr>
              <w:t>对本项目《主要科技创新》中创新点</w:t>
            </w:r>
            <w:proofErr w:type="gramStart"/>
            <w:r w:rsidRPr="00DF2E74">
              <w:rPr>
                <w:rFonts w:ascii="宋体" w:hint="eastAsia"/>
                <w:sz w:val="21"/>
                <w:szCs w:val="21"/>
              </w:rPr>
              <w:t>二做出</w:t>
            </w:r>
            <w:proofErr w:type="gramEnd"/>
            <w:r w:rsidRPr="00DF2E74">
              <w:rPr>
                <w:rFonts w:ascii="宋体" w:hint="eastAsia"/>
                <w:sz w:val="21"/>
                <w:szCs w:val="21"/>
              </w:rPr>
              <w:t>主要创造性贡献</w:t>
            </w:r>
            <w:r w:rsidRPr="00DF2E74">
              <w:rPr>
                <w:rFonts w:ascii="宋体" w:hAnsi="宋体" w:hint="eastAsia"/>
                <w:sz w:val="21"/>
                <w:szCs w:val="21"/>
              </w:rPr>
              <w:t>：负责可控结晶变温多次预冻</w:t>
            </w:r>
            <w:r>
              <w:rPr>
                <w:rFonts w:ascii="宋体" w:hAnsi="宋体" w:hint="eastAsia"/>
                <w:sz w:val="21"/>
                <w:szCs w:val="21"/>
              </w:rPr>
              <w:t>技术的研发。明确了多种药物的结晶特性，开发了可控结晶</w:t>
            </w:r>
            <w:r>
              <w:rPr>
                <w:rFonts w:ascii="宋体" w:hAnsi="宋体"/>
                <w:sz w:val="21"/>
                <w:szCs w:val="21"/>
              </w:rPr>
              <w:t>多次</w:t>
            </w:r>
            <w:r>
              <w:rPr>
                <w:rFonts w:ascii="宋体" w:hAnsi="宋体" w:hint="eastAsia"/>
                <w:sz w:val="21"/>
                <w:szCs w:val="21"/>
              </w:rPr>
              <w:t>变</w:t>
            </w:r>
            <w:r>
              <w:rPr>
                <w:rFonts w:ascii="宋体" w:hAnsi="宋体"/>
                <w:sz w:val="21"/>
                <w:szCs w:val="21"/>
              </w:rPr>
              <w:t>温</w:t>
            </w:r>
            <w:r w:rsidRPr="00DF2E74">
              <w:rPr>
                <w:rFonts w:ascii="宋体" w:hAnsi="宋体" w:hint="eastAsia"/>
                <w:sz w:val="21"/>
                <w:szCs w:val="21"/>
              </w:rPr>
              <w:t>预冻技术。</w:t>
            </w:r>
          </w:p>
          <w:p w:rsidR="00353E00" w:rsidRPr="00774DF6" w:rsidRDefault="009912E7" w:rsidP="00774DF6">
            <w:pPr>
              <w:pStyle w:val="a9"/>
              <w:spacing w:line="390" w:lineRule="exact"/>
              <w:ind w:firstLineChars="0" w:firstLine="0"/>
              <w:rPr>
                <w:rFonts w:ascii="宋体" w:hAnsi="宋体"/>
                <w:sz w:val="21"/>
                <w:szCs w:val="21"/>
              </w:rPr>
            </w:pPr>
            <w:r w:rsidRPr="00DF2E74">
              <w:rPr>
                <w:sz w:val="21"/>
                <w:szCs w:val="21"/>
              </w:rPr>
              <w:t>支持贡献成立的证明材料：</w:t>
            </w:r>
            <w:r>
              <w:rPr>
                <w:rFonts w:hint="eastAsia"/>
                <w:sz w:val="21"/>
                <w:szCs w:val="21"/>
              </w:rPr>
              <w:t>作为</w:t>
            </w:r>
            <w:r>
              <w:rPr>
                <w:sz w:val="21"/>
                <w:szCs w:val="21"/>
              </w:rPr>
              <w:t>通讯作者发表</w:t>
            </w:r>
            <w:r w:rsidRPr="00DF2E74">
              <w:rPr>
                <w:rFonts w:ascii="宋体" w:hAnsi="宋体" w:hint="eastAsia"/>
                <w:sz w:val="21"/>
                <w:szCs w:val="21"/>
              </w:rPr>
              <w:t>学术论文</w:t>
            </w:r>
            <w:r w:rsidRPr="00845095">
              <w:rPr>
                <w:rFonts w:ascii="宋体" w:hAnsi="宋体" w:hint="eastAsia"/>
                <w:color w:val="000000"/>
                <w:sz w:val="21"/>
                <w:szCs w:val="21"/>
              </w:rPr>
              <w:t>4</w:t>
            </w:r>
            <w:r w:rsidRPr="00DF2E74">
              <w:rPr>
                <w:rFonts w:ascii="宋体" w:hAnsi="宋体" w:hint="eastAsia"/>
                <w:sz w:val="21"/>
                <w:szCs w:val="21"/>
              </w:rPr>
              <w:t>篇，作为第四完成人的河北省科学技术成果登记证书。</w:t>
            </w:r>
          </w:p>
        </w:tc>
      </w:tr>
      <w:tr w:rsidR="00353E00" w:rsidRPr="00676635" w:rsidTr="002364B7">
        <w:trPr>
          <w:cantSplit/>
          <w:trHeight w:val="573"/>
          <w:jc w:val="center"/>
        </w:trPr>
        <w:tc>
          <w:tcPr>
            <w:tcW w:w="9761" w:type="dxa"/>
            <w:gridSpan w:val="4"/>
          </w:tcPr>
          <w:p w:rsidR="00353E00" w:rsidRPr="00774DF6" w:rsidRDefault="00353E00" w:rsidP="00774DF6">
            <w:pPr>
              <w:pStyle w:val="a9"/>
              <w:spacing w:line="390" w:lineRule="exact"/>
              <w:ind w:firstLineChars="0" w:firstLine="0"/>
              <w:rPr>
                <w:rFonts w:ascii="宋体"/>
                <w:sz w:val="21"/>
                <w:szCs w:val="21"/>
              </w:rPr>
            </w:pPr>
            <w:r w:rsidRPr="00676635">
              <w:rPr>
                <w:rFonts w:ascii="宋体" w:hAnsi="宋体"/>
              </w:rPr>
              <w:t>曾获国家科技奖励情况</w:t>
            </w:r>
            <w:r w:rsidRPr="00676635">
              <w:rPr>
                <w:rFonts w:ascii="宋体" w:hAnsi="宋体" w:hint="eastAsia"/>
              </w:rPr>
              <w:t>：</w:t>
            </w:r>
            <w:r w:rsidR="00364016" w:rsidRPr="00364016">
              <w:rPr>
                <w:rFonts w:ascii="宋体" w:hAnsi="宋体" w:cs="宋体" w:hint="eastAsia"/>
                <w:sz w:val="21"/>
                <w:szCs w:val="21"/>
              </w:rPr>
              <w:t>无</w:t>
            </w:r>
          </w:p>
        </w:tc>
      </w:tr>
    </w:tbl>
    <w:p w:rsidR="00C81656" w:rsidRDefault="00C81656" w:rsidP="00676635">
      <w:pPr>
        <w:spacing w:line="360" w:lineRule="auto"/>
        <w:jc w:val="center"/>
        <w:outlineLvl w:val="1"/>
        <w:rPr>
          <w:rFonts w:ascii="宋体" w:hAnsi="宋体"/>
          <w:b/>
          <w:sz w:val="28"/>
        </w:rPr>
      </w:pPr>
    </w:p>
    <w:tbl>
      <w:tblPr>
        <w:tblW w:w="976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416"/>
        <w:gridCol w:w="2023"/>
        <w:gridCol w:w="1368"/>
        <w:gridCol w:w="4954"/>
      </w:tblGrid>
      <w:tr w:rsidR="00353E00" w:rsidRPr="00676635" w:rsidTr="00774DF6">
        <w:trPr>
          <w:trHeight w:val="588"/>
          <w:jc w:val="center"/>
        </w:trPr>
        <w:tc>
          <w:tcPr>
            <w:tcW w:w="1416" w:type="dxa"/>
            <w:vAlign w:val="center"/>
          </w:tcPr>
          <w:p w:rsidR="00353E00" w:rsidRPr="00676635" w:rsidRDefault="00353E00" w:rsidP="002364B7">
            <w:pPr>
              <w:spacing w:line="390" w:lineRule="exact"/>
              <w:jc w:val="center"/>
              <w:rPr>
                <w:rFonts w:ascii="宋体" w:hAnsi="宋体"/>
              </w:rPr>
            </w:pPr>
            <w:r w:rsidRPr="00676635">
              <w:rPr>
                <w:rFonts w:ascii="宋体" w:hAnsi="宋体"/>
              </w:rPr>
              <w:t>姓    名</w:t>
            </w:r>
          </w:p>
        </w:tc>
        <w:tc>
          <w:tcPr>
            <w:tcW w:w="2023" w:type="dxa"/>
            <w:vAlign w:val="center"/>
          </w:tcPr>
          <w:p w:rsidR="00353E00" w:rsidRPr="00676635" w:rsidRDefault="00364016" w:rsidP="002364B7">
            <w:pPr>
              <w:spacing w:line="390" w:lineRule="exact"/>
              <w:rPr>
                <w:rFonts w:ascii="宋体" w:hAnsi="宋体"/>
              </w:rPr>
            </w:pPr>
            <w:r w:rsidRPr="00DF2E74">
              <w:rPr>
                <w:rFonts w:ascii="宋体" w:hint="eastAsia"/>
                <w:szCs w:val="21"/>
              </w:rPr>
              <w:t>郭柏松</w:t>
            </w:r>
          </w:p>
        </w:tc>
        <w:tc>
          <w:tcPr>
            <w:tcW w:w="1368" w:type="dxa"/>
            <w:vAlign w:val="center"/>
          </w:tcPr>
          <w:p w:rsidR="00353E00" w:rsidRPr="00676635" w:rsidRDefault="00353E00" w:rsidP="002364B7">
            <w:pPr>
              <w:spacing w:line="390" w:lineRule="exact"/>
              <w:rPr>
                <w:rFonts w:ascii="宋体" w:hAnsi="宋体"/>
              </w:rPr>
            </w:pPr>
            <w:r w:rsidRPr="00676635">
              <w:rPr>
                <w:rFonts w:ascii="宋体" w:hAnsi="宋体"/>
              </w:rPr>
              <w:t>排</w:t>
            </w:r>
            <w:r w:rsidRPr="00676635">
              <w:rPr>
                <w:rFonts w:ascii="宋体" w:hAnsi="宋体" w:hint="eastAsia"/>
              </w:rPr>
              <w:t xml:space="preserve">    </w:t>
            </w:r>
            <w:r w:rsidRPr="00676635">
              <w:rPr>
                <w:rFonts w:ascii="宋体" w:hAnsi="宋体"/>
              </w:rPr>
              <w:t>名</w:t>
            </w:r>
          </w:p>
        </w:tc>
        <w:tc>
          <w:tcPr>
            <w:tcW w:w="4954" w:type="dxa"/>
            <w:vAlign w:val="center"/>
          </w:tcPr>
          <w:p w:rsidR="00353E00" w:rsidRPr="00676635" w:rsidRDefault="00353E00" w:rsidP="002364B7">
            <w:pPr>
              <w:spacing w:line="390" w:lineRule="exact"/>
              <w:rPr>
                <w:rFonts w:ascii="宋体" w:hAnsi="宋体"/>
              </w:rPr>
            </w:pPr>
            <w:r>
              <w:rPr>
                <w:rFonts w:ascii="宋体" w:hAnsi="宋体" w:hint="eastAsia"/>
              </w:rPr>
              <w:t xml:space="preserve"> </w:t>
            </w:r>
            <w:r w:rsidR="00364016">
              <w:rPr>
                <w:rFonts w:ascii="宋体" w:hAnsi="宋体" w:hint="eastAsia"/>
              </w:rPr>
              <w:t>5</w:t>
            </w:r>
          </w:p>
        </w:tc>
      </w:tr>
      <w:tr w:rsidR="00353E00" w:rsidRPr="00676635" w:rsidTr="00774DF6">
        <w:trPr>
          <w:cantSplit/>
          <w:trHeight w:val="648"/>
          <w:jc w:val="center"/>
        </w:trPr>
        <w:tc>
          <w:tcPr>
            <w:tcW w:w="1416" w:type="dxa"/>
            <w:vAlign w:val="center"/>
          </w:tcPr>
          <w:p w:rsidR="00353E00" w:rsidRPr="00676635" w:rsidRDefault="00353E00" w:rsidP="002364B7">
            <w:pPr>
              <w:spacing w:line="390" w:lineRule="exact"/>
              <w:jc w:val="center"/>
              <w:rPr>
                <w:rFonts w:ascii="宋体" w:hAnsi="宋体"/>
              </w:rPr>
            </w:pPr>
            <w:r>
              <w:rPr>
                <w:rFonts w:ascii="宋体" w:hAnsi="宋体" w:hint="eastAsia"/>
              </w:rPr>
              <w:t>行政职务</w:t>
            </w:r>
          </w:p>
        </w:tc>
        <w:tc>
          <w:tcPr>
            <w:tcW w:w="2023" w:type="dxa"/>
            <w:vAlign w:val="center"/>
          </w:tcPr>
          <w:p w:rsidR="00353E00" w:rsidRPr="00676635" w:rsidRDefault="00364016" w:rsidP="002364B7">
            <w:pPr>
              <w:spacing w:line="390" w:lineRule="exact"/>
              <w:rPr>
                <w:rFonts w:ascii="宋体" w:hAnsi="宋体"/>
              </w:rPr>
            </w:pPr>
            <w:r w:rsidRPr="00DF2E74">
              <w:rPr>
                <w:rFonts w:ascii="宋体" w:hint="eastAsia"/>
                <w:szCs w:val="21"/>
              </w:rPr>
              <w:t>总监</w:t>
            </w:r>
          </w:p>
        </w:tc>
        <w:tc>
          <w:tcPr>
            <w:tcW w:w="1368" w:type="dxa"/>
            <w:vAlign w:val="center"/>
          </w:tcPr>
          <w:p w:rsidR="00353E00" w:rsidRPr="00676635" w:rsidRDefault="00353E00" w:rsidP="002364B7">
            <w:pPr>
              <w:spacing w:line="390" w:lineRule="exact"/>
              <w:rPr>
                <w:rFonts w:ascii="宋体" w:hAnsi="宋体"/>
              </w:rPr>
            </w:pPr>
            <w:r w:rsidRPr="00676635">
              <w:rPr>
                <w:rFonts w:ascii="宋体" w:hAnsi="宋体" w:hint="eastAsia"/>
              </w:rPr>
              <w:t>技术职称</w:t>
            </w:r>
          </w:p>
        </w:tc>
        <w:tc>
          <w:tcPr>
            <w:tcW w:w="4954" w:type="dxa"/>
            <w:vAlign w:val="center"/>
          </w:tcPr>
          <w:p w:rsidR="00353E00" w:rsidRPr="00676635" w:rsidRDefault="00364016" w:rsidP="002364B7">
            <w:pPr>
              <w:spacing w:line="390" w:lineRule="exact"/>
              <w:rPr>
                <w:rFonts w:ascii="宋体" w:hAnsi="宋体"/>
              </w:rPr>
            </w:pPr>
            <w:r w:rsidRPr="00DF2E74">
              <w:rPr>
                <w:rFonts w:ascii="宋体" w:hint="eastAsia"/>
                <w:szCs w:val="21"/>
              </w:rPr>
              <w:t>工程师</w:t>
            </w:r>
          </w:p>
        </w:tc>
      </w:tr>
      <w:tr w:rsidR="00353E00" w:rsidRPr="00676635" w:rsidTr="002364B7">
        <w:trPr>
          <w:cantSplit/>
          <w:trHeight w:val="648"/>
          <w:jc w:val="center"/>
        </w:trPr>
        <w:tc>
          <w:tcPr>
            <w:tcW w:w="1416" w:type="dxa"/>
            <w:vAlign w:val="center"/>
          </w:tcPr>
          <w:p w:rsidR="00353E00" w:rsidRPr="00676635" w:rsidRDefault="00353E00" w:rsidP="002364B7">
            <w:pPr>
              <w:spacing w:line="390" w:lineRule="exact"/>
              <w:jc w:val="center"/>
              <w:rPr>
                <w:rFonts w:ascii="宋体" w:hAnsi="宋体"/>
              </w:rPr>
            </w:pPr>
            <w:r w:rsidRPr="00676635">
              <w:rPr>
                <w:rFonts w:ascii="宋体" w:hAnsi="宋体" w:hint="eastAsia"/>
              </w:rPr>
              <w:t>工作单位</w:t>
            </w:r>
          </w:p>
        </w:tc>
        <w:tc>
          <w:tcPr>
            <w:tcW w:w="8345" w:type="dxa"/>
            <w:gridSpan w:val="3"/>
            <w:vAlign w:val="center"/>
          </w:tcPr>
          <w:p w:rsidR="00353E00" w:rsidRPr="00676635" w:rsidRDefault="00364016" w:rsidP="002364B7">
            <w:pPr>
              <w:spacing w:line="390" w:lineRule="exact"/>
              <w:rPr>
                <w:rFonts w:ascii="宋体" w:hAnsi="宋体"/>
              </w:rPr>
            </w:pPr>
            <w:r w:rsidRPr="00DF2E74">
              <w:rPr>
                <w:rFonts w:ascii="宋体" w:hint="eastAsia"/>
                <w:szCs w:val="21"/>
              </w:rPr>
              <w:t>上海东富龙科技股份有限公司</w:t>
            </w:r>
          </w:p>
        </w:tc>
      </w:tr>
      <w:tr w:rsidR="00353E00" w:rsidRPr="00676635" w:rsidTr="00774DF6">
        <w:trPr>
          <w:cantSplit/>
          <w:trHeight w:val="629"/>
          <w:jc w:val="center"/>
        </w:trPr>
        <w:tc>
          <w:tcPr>
            <w:tcW w:w="1416" w:type="dxa"/>
            <w:vAlign w:val="center"/>
          </w:tcPr>
          <w:p w:rsidR="00353E00" w:rsidRPr="00676635" w:rsidRDefault="00353E00" w:rsidP="002364B7">
            <w:pPr>
              <w:spacing w:line="390" w:lineRule="exact"/>
              <w:jc w:val="center"/>
              <w:rPr>
                <w:rFonts w:ascii="宋体" w:hAnsi="宋体"/>
              </w:rPr>
            </w:pPr>
            <w:r w:rsidRPr="00676635">
              <w:rPr>
                <w:rFonts w:ascii="宋体" w:hAnsi="宋体" w:hint="eastAsia"/>
              </w:rPr>
              <w:t>完成单位</w:t>
            </w:r>
          </w:p>
        </w:tc>
        <w:tc>
          <w:tcPr>
            <w:tcW w:w="8345" w:type="dxa"/>
            <w:gridSpan w:val="3"/>
            <w:vAlign w:val="center"/>
          </w:tcPr>
          <w:p w:rsidR="00353E00" w:rsidRPr="00676635" w:rsidRDefault="00364016" w:rsidP="002364B7">
            <w:pPr>
              <w:spacing w:line="390" w:lineRule="exact"/>
              <w:rPr>
                <w:rFonts w:ascii="宋体" w:hAnsi="宋体"/>
              </w:rPr>
            </w:pPr>
            <w:r w:rsidRPr="00DF2E74">
              <w:rPr>
                <w:rFonts w:ascii="宋体" w:hint="eastAsia"/>
                <w:szCs w:val="21"/>
              </w:rPr>
              <w:t>上海东富龙科技股份有限公司</w:t>
            </w:r>
          </w:p>
        </w:tc>
      </w:tr>
      <w:tr w:rsidR="00353E00" w:rsidRPr="00676635" w:rsidTr="002364B7">
        <w:trPr>
          <w:cantSplit/>
          <w:trHeight w:val="710"/>
          <w:jc w:val="center"/>
        </w:trPr>
        <w:tc>
          <w:tcPr>
            <w:tcW w:w="1416" w:type="dxa"/>
            <w:vAlign w:val="center"/>
          </w:tcPr>
          <w:p w:rsidR="00353E00" w:rsidRPr="00676635" w:rsidRDefault="00353E00" w:rsidP="002364B7">
            <w:pPr>
              <w:spacing w:line="390" w:lineRule="exact"/>
              <w:jc w:val="center"/>
              <w:rPr>
                <w:rFonts w:ascii="宋体" w:hAnsi="宋体"/>
              </w:rPr>
            </w:pPr>
            <w:r>
              <w:rPr>
                <w:rFonts w:ascii="宋体" w:hAnsi="宋体" w:hint="eastAsia"/>
              </w:rPr>
              <w:t>参加本项目的起止时间</w:t>
            </w:r>
          </w:p>
        </w:tc>
        <w:tc>
          <w:tcPr>
            <w:tcW w:w="8345" w:type="dxa"/>
            <w:gridSpan w:val="3"/>
            <w:vAlign w:val="center"/>
          </w:tcPr>
          <w:p w:rsidR="00353E00" w:rsidRPr="00DB7217" w:rsidRDefault="00364016" w:rsidP="002364B7">
            <w:pPr>
              <w:spacing w:line="390" w:lineRule="exact"/>
              <w:jc w:val="left"/>
              <w:rPr>
                <w:rFonts w:ascii="宋体" w:hAnsi="宋体"/>
              </w:rPr>
            </w:pPr>
            <w:r w:rsidRPr="00DF2E74">
              <w:rPr>
                <w:rFonts w:ascii="宋体" w:hint="eastAsia"/>
                <w:szCs w:val="21"/>
              </w:rPr>
              <w:t>2006年12月1日至2010年10月31日</w:t>
            </w:r>
            <w:r w:rsidRPr="00DF2E74">
              <w:rPr>
                <w:rFonts w:ascii="宋体" w:hAnsi="宋体"/>
                <w:szCs w:val="21"/>
              </w:rPr>
              <w:t xml:space="preserve">  </w:t>
            </w:r>
          </w:p>
        </w:tc>
      </w:tr>
      <w:tr w:rsidR="00353E00" w:rsidRPr="00676635" w:rsidTr="00774DF6">
        <w:trPr>
          <w:cantSplit/>
          <w:trHeight w:val="2109"/>
          <w:jc w:val="center"/>
        </w:trPr>
        <w:tc>
          <w:tcPr>
            <w:tcW w:w="9761" w:type="dxa"/>
            <w:gridSpan w:val="4"/>
          </w:tcPr>
          <w:p w:rsidR="00353E00" w:rsidRPr="00676635" w:rsidRDefault="00353E00" w:rsidP="002364B7">
            <w:pPr>
              <w:spacing w:line="390" w:lineRule="exact"/>
              <w:rPr>
                <w:rFonts w:ascii="宋体" w:hAnsi="宋体"/>
              </w:rPr>
            </w:pPr>
            <w:r w:rsidRPr="00676635">
              <w:rPr>
                <w:rFonts w:ascii="宋体" w:hAnsi="宋体"/>
              </w:rPr>
              <w:lastRenderedPageBreak/>
              <w:t>对本项目</w:t>
            </w:r>
            <w:r w:rsidRPr="00676635">
              <w:rPr>
                <w:rFonts w:ascii="宋体" w:hAnsi="宋体" w:hint="eastAsia"/>
              </w:rPr>
              <w:t>技术创造性贡献：</w:t>
            </w:r>
          </w:p>
          <w:p w:rsidR="00364016" w:rsidRDefault="00364016" w:rsidP="00364016">
            <w:pPr>
              <w:pStyle w:val="a9"/>
              <w:spacing w:line="390" w:lineRule="exact"/>
              <w:ind w:firstLineChars="0" w:firstLine="0"/>
              <w:rPr>
                <w:rFonts w:ascii="宋体"/>
                <w:sz w:val="21"/>
                <w:szCs w:val="21"/>
              </w:rPr>
            </w:pPr>
            <w:r w:rsidRPr="00DF2E74">
              <w:rPr>
                <w:rFonts w:ascii="宋体" w:hint="eastAsia"/>
                <w:sz w:val="21"/>
                <w:szCs w:val="21"/>
              </w:rPr>
              <w:t>对本项目《主要科技创新》中创新点二和</w:t>
            </w:r>
            <w:proofErr w:type="gramStart"/>
            <w:r w:rsidRPr="00DF2E74">
              <w:rPr>
                <w:rFonts w:ascii="宋体" w:hint="eastAsia"/>
                <w:sz w:val="21"/>
                <w:szCs w:val="21"/>
              </w:rPr>
              <w:t>三做出</w:t>
            </w:r>
            <w:proofErr w:type="gramEnd"/>
            <w:r w:rsidRPr="00DF2E74">
              <w:rPr>
                <w:rFonts w:ascii="宋体" w:hint="eastAsia"/>
                <w:sz w:val="21"/>
                <w:szCs w:val="21"/>
              </w:rPr>
              <w:t>创造性贡献</w:t>
            </w:r>
            <w:r w:rsidRPr="00DF2E74">
              <w:rPr>
                <w:rFonts w:ascii="宋体" w:hAnsi="宋体" w:hint="eastAsia"/>
                <w:sz w:val="21"/>
                <w:szCs w:val="21"/>
              </w:rPr>
              <w:t>：</w:t>
            </w:r>
            <w:r w:rsidRPr="00DF2E74">
              <w:rPr>
                <w:rFonts w:ascii="宋体" w:hint="eastAsia"/>
                <w:sz w:val="21"/>
                <w:szCs w:val="21"/>
              </w:rPr>
              <w:t>设计了冻干工艺研究的试验方案，完成了冻</w:t>
            </w:r>
            <w:proofErr w:type="gramStart"/>
            <w:r w:rsidRPr="00DF2E74">
              <w:rPr>
                <w:rFonts w:ascii="宋体" w:hint="eastAsia"/>
                <w:sz w:val="21"/>
                <w:szCs w:val="21"/>
              </w:rPr>
              <w:t>干过程</w:t>
            </w:r>
            <w:proofErr w:type="gramEnd"/>
            <w:r w:rsidRPr="00DF2E74">
              <w:rPr>
                <w:rFonts w:ascii="宋体" w:hint="eastAsia"/>
                <w:sz w:val="21"/>
                <w:szCs w:val="21"/>
              </w:rPr>
              <w:t>研究，包括参数测定及分析、冻干曲线设计及</w:t>
            </w:r>
            <w:r>
              <w:rPr>
                <w:rFonts w:ascii="宋体" w:hint="eastAsia"/>
                <w:sz w:val="21"/>
                <w:szCs w:val="21"/>
              </w:rPr>
              <w:t>试验</w:t>
            </w:r>
            <w:r w:rsidRPr="00DF2E74">
              <w:rPr>
                <w:rFonts w:ascii="宋体" w:hint="eastAsia"/>
                <w:sz w:val="21"/>
                <w:szCs w:val="21"/>
              </w:rPr>
              <w:t>；负责露点法</w:t>
            </w:r>
            <w:r>
              <w:rPr>
                <w:rFonts w:ascii="宋体" w:hint="eastAsia"/>
                <w:sz w:val="21"/>
                <w:szCs w:val="21"/>
              </w:rPr>
              <w:t>技术的试验研究及</w:t>
            </w:r>
            <w:r w:rsidRPr="00DF2E74">
              <w:rPr>
                <w:rFonts w:ascii="宋体" w:hint="eastAsia"/>
                <w:sz w:val="21"/>
                <w:szCs w:val="21"/>
              </w:rPr>
              <w:t>冻干机样机的研究。</w:t>
            </w:r>
          </w:p>
          <w:p w:rsidR="00353E00" w:rsidRPr="00774DF6" w:rsidRDefault="00353E00" w:rsidP="00774DF6">
            <w:pPr>
              <w:pStyle w:val="a9"/>
              <w:spacing w:line="390" w:lineRule="exact"/>
              <w:ind w:firstLineChars="0" w:firstLine="0"/>
              <w:rPr>
                <w:rFonts w:ascii="宋体"/>
                <w:sz w:val="21"/>
                <w:szCs w:val="21"/>
              </w:rPr>
            </w:pPr>
          </w:p>
        </w:tc>
      </w:tr>
      <w:tr w:rsidR="00353E00" w:rsidRPr="00676635" w:rsidTr="002364B7">
        <w:trPr>
          <w:cantSplit/>
          <w:trHeight w:val="573"/>
          <w:jc w:val="center"/>
        </w:trPr>
        <w:tc>
          <w:tcPr>
            <w:tcW w:w="9761" w:type="dxa"/>
            <w:gridSpan w:val="4"/>
          </w:tcPr>
          <w:p w:rsidR="00353E00" w:rsidRPr="007843BE" w:rsidRDefault="00353E00" w:rsidP="002364B7">
            <w:pPr>
              <w:pStyle w:val="a9"/>
              <w:spacing w:line="390" w:lineRule="exact"/>
              <w:ind w:firstLineChars="0" w:firstLine="0"/>
              <w:rPr>
                <w:rFonts w:ascii="宋体"/>
                <w:sz w:val="21"/>
                <w:szCs w:val="21"/>
              </w:rPr>
            </w:pPr>
            <w:r w:rsidRPr="00676635">
              <w:rPr>
                <w:rFonts w:ascii="宋体" w:hAnsi="宋体"/>
              </w:rPr>
              <w:t>曾获国家科技奖励情况</w:t>
            </w:r>
            <w:r w:rsidRPr="00676635">
              <w:rPr>
                <w:rFonts w:ascii="宋体" w:hAnsi="宋体" w:hint="eastAsia"/>
              </w:rPr>
              <w:t>：</w:t>
            </w:r>
            <w:r w:rsidR="00364016" w:rsidRPr="00DF2E74">
              <w:rPr>
                <w:rFonts w:ascii="宋体" w:hAnsi="宋体" w:hint="eastAsia"/>
                <w:sz w:val="21"/>
                <w:szCs w:val="21"/>
              </w:rPr>
              <w:t>无</w:t>
            </w:r>
          </w:p>
          <w:p w:rsidR="00353E00" w:rsidRPr="00676635" w:rsidRDefault="00353E00" w:rsidP="002364B7">
            <w:pPr>
              <w:spacing w:line="390" w:lineRule="exact"/>
              <w:rPr>
                <w:rFonts w:ascii="宋体" w:hAnsi="宋体"/>
              </w:rPr>
            </w:pPr>
          </w:p>
        </w:tc>
      </w:tr>
      <w:tr w:rsidR="00353E00" w:rsidRPr="00676635" w:rsidTr="00774DF6">
        <w:trPr>
          <w:trHeight w:val="557"/>
          <w:jc w:val="center"/>
        </w:trPr>
        <w:tc>
          <w:tcPr>
            <w:tcW w:w="1416" w:type="dxa"/>
            <w:vAlign w:val="center"/>
          </w:tcPr>
          <w:p w:rsidR="00353E00" w:rsidRPr="00676635" w:rsidRDefault="00353E00" w:rsidP="002364B7">
            <w:pPr>
              <w:spacing w:line="390" w:lineRule="exact"/>
              <w:jc w:val="center"/>
              <w:rPr>
                <w:rFonts w:ascii="宋体" w:hAnsi="宋体"/>
              </w:rPr>
            </w:pPr>
            <w:r w:rsidRPr="00676635">
              <w:rPr>
                <w:rFonts w:ascii="宋体" w:hAnsi="宋体"/>
              </w:rPr>
              <w:t>姓    名</w:t>
            </w:r>
          </w:p>
        </w:tc>
        <w:tc>
          <w:tcPr>
            <w:tcW w:w="2023" w:type="dxa"/>
            <w:vAlign w:val="center"/>
          </w:tcPr>
          <w:p w:rsidR="00353E00" w:rsidRPr="00676635" w:rsidRDefault="00364016" w:rsidP="002364B7">
            <w:pPr>
              <w:spacing w:line="390" w:lineRule="exact"/>
              <w:rPr>
                <w:rFonts w:ascii="宋体" w:hAnsi="宋体"/>
              </w:rPr>
            </w:pPr>
            <w:r w:rsidRPr="00DF2E74">
              <w:rPr>
                <w:rFonts w:ascii="宋体" w:hAnsi="宋体" w:cs="宋体" w:hint="eastAsia"/>
                <w:szCs w:val="21"/>
              </w:rPr>
              <w:t>高志峰</w:t>
            </w:r>
          </w:p>
        </w:tc>
        <w:tc>
          <w:tcPr>
            <w:tcW w:w="1368" w:type="dxa"/>
            <w:vAlign w:val="center"/>
          </w:tcPr>
          <w:p w:rsidR="00353E00" w:rsidRPr="00676635" w:rsidRDefault="00353E00" w:rsidP="002364B7">
            <w:pPr>
              <w:spacing w:line="390" w:lineRule="exact"/>
              <w:rPr>
                <w:rFonts w:ascii="宋体" w:hAnsi="宋体"/>
              </w:rPr>
            </w:pPr>
            <w:r w:rsidRPr="00676635">
              <w:rPr>
                <w:rFonts w:ascii="宋体" w:hAnsi="宋体"/>
              </w:rPr>
              <w:t>排</w:t>
            </w:r>
            <w:r w:rsidRPr="00676635">
              <w:rPr>
                <w:rFonts w:ascii="宋体" w:hAnsi="宋体" w:hint="eastAsia"/>
              </w:rPr>
              <w:t xml:space="preserve">    </w:t>
            </w:r>
            <w:r w:rsidRPr="00676635">
              <w:rPr>
                <w:rFonts w:ascii="宋体" w:hAnsi="宋体"/>
              </w:rPr>
              <w:t>名</w:t>
            </w:r>
          </w:p>
        </w:tc>
        <w:tc>
          <w:tcPr>
            <w:tcW w:w="4954" w:type="dxa"/>
            <w:vAlign w:val="center"/>
          </w:tcPr>
          <w:p w:rsidR="00353E00" w:rsidRPr="00676635" w:rsidRDefault="00353E00" w:rsidP="002364B7">
            <w:pPr>
              <w:spacing w:line="390" w:lineRule="exact"/>
              <w:rPr>
                <w:rFonts w:ascii="宋体" w:hAnsi="宋体"/>
              </w:rPr>
            </w:pPr>
            <w:r>
              <w:rPr>
                <w:rFonts w:ascii="宋体" w:hAnsi="宋体" w:hint="eastAsia"/>
              </w:rPr>
              <w:t xml:space="preserve"> </w:t>
            </w:r>
            <w:r w:rsidR="00364016" w:rsidRPr="00DF2E74">
              <w:rPr>
                <w:rFonts w:ascii="宋体" w:hint="eastAsia"/>
                <w:szCs w:val="21"/>
              </w:rPr>
              <w:t>6</w:t>
            </w:r>
          </w:p>
        </w:tc>
      </w:tr>
      <w:tr w:rsidR="00353E00" w:rsidRPr="00676635" w:rsidTr="00774DF6">
        <w:trPr>
          <w:cantSplit/>
          <w:trHeight w:val="551"/>
          <w:jc w:val="center"/>
        </w:trPr>
        <w:tc>
          <w:tcPr>
            <w:tcW w:w="1416" w:type="dxa"/>
            <w:vAlign w:val="center"/>
          </w:tcPr>
          <w:p w:rsidR="00353E00" w:rsidRPr="00676635" w:rsidRDefault="00353E00" w:rsidP="002364B7">
            <w:pPr>
              <w:spacing w:line="390" w:lineRule="exact"/>
              <w:jc w:val="center"/>
              <w:rPr>
                <w:rFonts w:ascii="宋体" w:hAnsi="宋体"/>
              </w:rPr>
            </w:pPr>
            <w:r>
              <w:rPr>
                <w:rFonts w:ascii="宋体" w:hAnsi="宋体" w:hint="eastAsia"/>
              </w:rPr>
              <w:t>行政职务</w:t>
            </w:r>
          </w:p>
        </w:tc>
        <w:tc>
          <w:tcPr>
            <w:tcW w:w="2023" w:type="dxa"/>
            <w:vAlign w:val="center"/>
          </w:tcPr>
          <w:p w:rsidR="00353E00" w:rsidRPr="00676635" w:rsidRDefault="00364016" w:rsidP="002364B7">
            <w:pPr>
              <w:spacing w:line="390" w:lineRule="exact"/>
              <w:rPr>
                <w:rFonts w:ascii="宋体" w:hAnsi="宋体"/>
              </w:rPr>
            </w:pPr>
            <w:r w:rsidRPr="00DF2E74">
              <w:rPr>
                <w:rFonts w:ascii="宋体" w:hAnsi="宋体" w:cs="宋体" w:hint="eastAsia"/>
                <w:szCs w:val="21"/>
              </w:rPr>
              <w:t>研发总监</w:t>
            </w:r>
          </w:p>
        </w:tc>
        <w:tc>
          <w:tcPr>
            <w:tcW w:w="1368" w:type="dxa"/>
            <w:vAlign w:val="center"/>
          </w:tcPr>
          <w:p w:rsidR="00353E00" w:rsidRPr="00676635" w:rsidRDefault="00353E00" w:rsidP="002364B7">
            <w:pPr>
              <w:spacing w:line="390" w:lineRule="exact"/>
              <w:rPr>
                <w:rFonts w:ascii="宋体" w:hAnsi="宋体"/>
              </w:rPr>
            </w:pPr>
            <w:r w:rsidRPr="00676635">
              <w:rPr>
                <w:rFonts w:ascii="宋体" w:hAnsi="宋体" w:hint="eastAsia"/>
              </w:rPr>
              <w:t>技术职称</w:t>
            </w:r>
          </w:p>
        </w:tc>
        <w:tc>
          <w:tcPr>
            <w:tcW w:w="4954" w:type="dxa"/>
            <w:vAlign w:val="center"/>
          </w:tcPr>
          <w:p w:rsidR="00353E00" w:rsidRPr="00676635" w:rsidRDefault="00364016" w:rsidP="002364B7">
            <w:pPr>
              <w:spacing w:line="390" w:lineRule="exact"/>
              <w:rPr>
                <w:rFonts w:ascii="宋体" w:hAnsi="宋体"/>
              </w:rPr>
            </w:pPr>
            <w:r w:rsidRPr="00DF2E74">
              <w:rPr>
                <w:rFonts w:ascii="宋体" w:hAnsi="宋体" w:cs="宋体" w:hint="eastAsia"/>
                <w:szCs w:val="21"/>
              </w:rPr>
              <w:t>高级工程师</w:t>
            </w:r>
          </w:p>
        </w:tc>
      </w:tr>
      <w:tr w:rsidR="00353E00" w:rsidRPr="00676635" w:rsidTr="002364B7">
        <w:trPr>
          <w:cantSplit/>
          <w:trHeight w:val="648"/>
          <w:jc w:val="center"/>
        </w:trPr>
        <w:tc>
          <w:tcPr>
            <w:tcW w:w="1416" w:type="dxa"/>
            <w:vAlign w:val="center"/>
          </w:tcPr>
          <w:p w:rsidR="00353E00" w:rsidRPr="00676635" w:rsidRDefault="00353E00" w:rsidP="002364B7">
            <w:pPr>
              <w:spacing w:line="390" w:lineRule="exact"/>
              <w:jc w:val="center"/>
              <w:rPr>
                <w:rFonts w:ascii="宋体" w:hAnsi="宋体"/>
              </w:rPr>
            </w:pPr>
            <w:r w:rsidRPr="00676635">
              <w:rPr>
                <w:rFonts w:ascii="宋体" w:hAnsi="宋体" w:hint="eastAsia"/>
              </w:rPr>
              <w:t>工作单位</w:t>
            </w:r>
          </w:p>
        </w:tc>
        <w:tc>
          <w:tcPr>
            <w:tcW w:w="8345" w:type="dxa"/>
            <w:gridSpan w:val="3"/>
            <w:vAlign w:val="center"/>
          </w:tcPr>
          <w:p w:rsidR="00353E00" w:rsidRPr="00676635" w:rsidRDefault="00364016" w:rsidP="002364B7">
            <w:pPr>
              <w:spacing w:line="390" w:lineRule="exact"/>
              <w:rPr>
                <w:rFonts w:ascii="宋体" w:hAnsi="宋体"/>
              </w:rPr>
            </w:pPr>
            <w:r w:rsidRPr="00DF2E74">
              <w:rPr>
                <w:rFonts w:ascii="宋体" w:hAnsi="宋体" w:cs="宋体" w:hint="eastAsia"/>
                <w:szCs w:val="21"/>
              </w:rPr>
              <w:t>石药</w:t>
            </w:r>
            <w:proofErr w:type="gramStart"/>
            <w:r w:rsidRPr="00DF2E74">
              <w:rPr>
                <w:rFonts w:ascii="宋体" w:hAnsi="宋体" w:cs="宋体" w:hint="eastAsia"/>
                <w:szCs w:val="21"/>
              </w:rPr>
              <w:t>集团欧意药业</w:t>
            </w:r>
            <w:proofErr w:type="gramEnd"/>
            <w:r w:rsidRPr="00DF2E74">
              <w:rPr>
                <w:rFonts w:ascii="宋体" w:hAnsi="宋体" w:cs="宋体" w:hint="eastAsia"/>
                <w:szCs w:val="21"/>
              </w:rPr>
              <w:t>有限公司</w:t>
            </w:r>
          </w:p>
        </w:tc>
      </w:tr>
      <w:tr w:rsidR="00353E00" w:rsidRPr="00676635" w:rsidTr="00774DF6">
        <w:trPr>
          <w:cantSplit/>
          <w:trHeight w:val="597"/>
          <w:jc w:val="center"/>
        </w:trPr>
        <w:tc>
          <w:tcPr>
            <w:tcW w:w="1416" w:type="dxa"/>
            <w:vAlign w:val="center"/>
          </w:tcPr>
          <w:p w:rsidR="00353E00" w:rsidRPr="00676635" w:rsidRDefault="00353E00" w:rsidP="002364B7">
            <w:pPr>
              <w:spacing w:line="390" w:lineRule="exact"/>
              <w:jc w:val="center"/>
              <w:rPr>
                <w:rFonts w:ascii="宋体" w:hAnsi="宋体"/>
              </w:rPr>
            </w:pPr>
            <w:r w:rsidRPr="00676635">
              <w:rPr>
                <w:rFonts w:ascii="宋体" w:hAnsi="宋体" w:hint="eastAsia"/>
              </w:rPr>
              <w:t>完成单位</w:t>
            </w:r>
          </w:p>
        </w:tc>
        <w:tc>
          <w:tcPr>
            <w:tcW w:w="8345" w:type="dxa"/>
            <w:gridSpan w:val="3"/>
            <w:vAlign w:val="center"/>
          </w:tcPr>
          <w:p w:rsidR="00353E00" w:rsidRPr="00676635" w:rsidRDefault="00364016" w:rsidP="002364B7">
            <w:pPr>
              <w:spacing w:line="390" w:lineRule="exact"/>
              <w:rPr>
                <w:rFonts w:ascii="宋体" w:hAnsi="宋体"/>
              </w:rPr>
            </w:pPr>
            <w:r w:rsidRPr="00DF2E74">
              <w:rPr>
                <w:rFonts w:ascii="宋体" w:hAnsi="宋体" w:cs="宋体" w:hint="eastAsia"/>
                <w:szCs w:val="21"/>
              </w:rPr>
              <w:t>石药</w:t>
            </w:r>
            <w:proofErr w:type="gramStart"/>
            <w:r w:rsidRPr="00DF2E74">
              <w:rPr>
                <w:rFonts w:ascii="宋体" w:hAnsi="宋体" w:cs="宋体" w:hint="eastAsia"/>
                <w:szCs w:val="21"/>
              </w:rPr>
              <w:t>集团欧意药业</w:t>
            </w:r>
            <w:proofErr w:type="gramEnd"/>
            <w:r w:rsidRPr="00DF2E74">
              <w:rPr>
                <w:rFonts w:ascii="宋体" w:hAnsi="宋体" w:cs="宋体" w:hint="eastAsia"/>
                <w:szCs w:val="21"/>
              </w:rPr>
              <w:t>有限公司</w:t>
            </w:r>
          </w:p>
        </w:tc>
      </w:tr>
      <w:tr w:rsidR="00353E00" w:rsidRPr="00676635" w:rsidTr="002364B7">
        <w:trPr>
          <w:cantSplit/>
          <w:trHeight w:val="710"/>
          <w:jc w:val="center"/>
        </w:trPr>
        <w:tc>
          <w:tcPr>
            <w:tcW w:w="1416" w:type="dxa"/>
            <w:vAlign w:val="center"/>
          </w:tcPr>
          <w:p w:rsidR="00353E00" w:rsidRPr="00676635" w:rsidRDefault="00353E00" w:rsidP="002364B7">
            <w:pPr>
              <w:spacing w:line="390" w:lineRule="exact"/>
              <w:jc w:val="center"/>
              <w:rPr>
                <w:rFonts w:ascii="宋体" w:hAnsi="宋体"/>
              </w:rPr>
            </w:pPr>
            <w:r>
              <w:rPr>
                <w:rFonts w:ascii="宋体" w:hAnsi="宋体" w:hint="eastAsia"/>
              </w:rPr>
              <w:t>参加本项目的起止时间</w:t>
            </w:r>
          </w:p>
        </w:tc>
        <w:tc>
          <w:tcPr>
            <w:tcW w:w="8345" w:type="dxa"/>
            <w:gridSpan w:val="3"/>
            <w:vAlign w:val="center"/>
          </w:tcPr>
          <w:p w:rsidR="00353E00" w:rsidRPr="00DB7217" w:rsidRDefault="00364016" w:rsidP="002364B7">
            <w:pPr>
              <w:spacing w:line="390" w:lineRule="exact"/>
              <w:jc w:val="left"/>
              <w:rPr>
                <w:rFonts w:ascii="宋体" w:hAnsi="宋体"/>
              </w:rPr>
            </w:pPr>
            <w:r w:rsidRPr="00DF2E74">
              <w:rPr>
                <w:rFonts w:ascii="宋体" w:hint="eastAsia"/>
                <w:szCs w:val="21"/>
              </w:rPr>
              <w:t>2003年1月1日至2010年10月31日</w:t>
            </w:r>
          </w:p>
        </w:tc>
      </w:tr>
      <w:tr w:rsidR="00353E00" w:rsidRPr="00676635" w:rsidTr="002364B7">
        <w:trPr>
          <w:cantSplit/>
          <w:trHeight w:val="2459"/>
          <w:jc w:val="center"/>
        </w:trPr>
        <w:tc>
          <w:tcPr>
            <w:tcW w:w="9761" w:type="dxa"/>
            <w:gridSpan w:val="4"/>
          </w:tcPr>
          <w:p w:rsidR="00353E00" w:rsidRPr="00676635" w:rsidRDefault="00353E00" w:rsidP="002364B7">
            <w:pPr>
              <w:spacing w:line="390" w:lineRule="exact"/>
              <w:rPr>
                <w:rFonts w:ascii="宋体" w:hAnsi="宋体"/>
              </w:rPr>
            </w:pPr>
            <w:r w:rsidRPr="00676635">
              <w:rPr>
                <w:rFonts w:ascii="宋体" w:hAnsi="宋体"/>
              </w:rPr>
              <w:t>对本项目</w:t>
            </w:r>
            <w:r w:rsidRPr="00676635">
              <w:rPr>
                <w:rFonts w:ascii="宋体" w:hAnsi="宋体" w:hint="eastAsia"/>
              </w:rPr>
              <w:t>技术创造性贡献：</w:t>
            </w:r>
          </w:p>
          <w:p w:rsidR="00353E00" w:rsidRPr="00676635" w:rsidRDefault="00364016" w:rsidP="0013157A">
            <w:pPr>
              <w:spacing w:line="390" w:lineRule="exact"/>
              <w:rPr>
                <w:rFonts w:ascii="宋体" w:hAnsi="宋体"/>
              </w:rPr>
            </w:pPr>
            <w:r w:rsidRPr="00DF2E74">
              <w:rPr>
                <w:rFonts w:ascii="宋体" w:hint="eastAsia"/>
                <w:szCs w:val="21"/>
              </w:rPr>
              <w:t>对本项目《主要科技创新》中</w:t>
            </w:r>
            <w:r w:rsidRPr="00E278CF">
              <w:rPr>
                <w:rFonts w:ascii="宋体" w:hint="eastAsia"/>
                <w:szCs w:val="21"/>
              </w:rPr>
              <w:t>创新点</w:t>
            </w:r>
            <w:proofErr w:type="gramStart"/>
            <w:r w:rsidRPr="00E278CF">
              <w:rPr>
                <w:rFonts w:ascii="宋体" w:hint="eastAsia"/>
                <w:szCs w:val="21"/>
              </w:rPr>
              <w:t>一</w:t>
            </w:r>
            <w:proofErr w:type="gramEnd"/>
            <w:r w:rsidRPr="00E278CF">
              <w:rPr>
                <w:rFonts w:ascii="宋体" w:hint="eastAsia"/>
                <w:szCs w:val="21"/>
              </w:rPr>
              <w:t>和创新点</w:t>
            </w:r>
            <w:proofErr w:type="gramStart"/>
            <w:r w:rsidRPr="00E278CF">
              <w:rPr>
                <w:rFonts w:ascii="宋体" w:hint="eastAsia"/>
                <w:szCs w:val="21"/>
              </w:rPr>
              <w:t>二做出</w:t>
            </w:r>
            <w:proofErr w:type="gramEnd"/>
            <w:r w:rsidRPr="00E278CF">
              <w:rPr>
                <w:rFonts w:ascii="宋体" w:hint="eastAsia"/>
                <w:szCs w:val="21"/>
              </w:rPr>
              <w:t>贡献</w:t>
            </w:r>
            <w:r w:rsidRPr="00E278CF">
              <w:rPr>
                <w:rFonts w:ascii="宋体" w:hAnsi="宋体" w:hint="eastAsia"/>
                <w:szCs w:val="21"/>
              </w:rPr>
              <w:t>：</w:t>
            </w:r>
            <w:r w:rsidRPr="00E278CF">
              <w:rPr>
                <w:rFonts w:ascii="宋体" w:hint="eastAsia"/>
                <w:szCs w:val="21"/>
              </w:rPr>
              <w:t>主要负责注射用奥拉西坦产品的研究开发，及分子调控技术和可控结晶多次变温技术的在注射</w:t>
            </w:r>
            <w:proofErr w:type="gramStart"/>
            <w:r w:rsidRPr="00E278CF">
              <w:rPr>
                <w:rFonts w:ascii="宋体" w:hint="eastAsia"/>
                <w:szCs w:val="21"/>
              </w:rPr>
              <w:t>用阿奇霉素</w:t>
            </w:r>
            <w:proofErr w:type="gramEnd"/>
            <w:r w:rsidRPr="00E278CF">
              <w:rPr>
                <w:rFonts w:ascii="宋体" w:hint="eastAsia"/>
                <w:szCs w:val="21"/>
              </w:rPr>
              <w:t>和注射用奥美拉</w:t>
            </w:r>
            <w:proofErr w:type="gramStart"/>
            <w:r w:rsidRPr="00E278CF">
              <w:rPr>
                <w:rFonts w:ascii="宋体" w:hint="eastAsia"/>
                <w:szCs w:val="21"/>
              </w:rPr>
              <w:t>唑</w:t>
            </w:r>
            <w:proofErr w:type="gramEnd"/>
            <w:r w:rsidRPr="00E278CF">
              <w:rPr>
                <w:rFonts w:ascii="宋体" w:hint="eastAsia"/>
                <w:szCs w:val="21"/>
              </w:rPr>
              <w:t>钠中的</w:t>
            </w:r>
            <w:r w:rsidR="0013157A" w:rsidRPr="00E278CF">
              <w:rPr>
                <w:rFonts w:ascii="宋体" w:hint="eastAsia"/>
                <w:szCs w:val="21"/>
              </w:rPr>
              <w:t>应用</w:t>
            </w:r>
            <w:r w:rsidRPr="00E278CF">
              <w:rPr>
                <w:rFonts w:ascii="宋体" w:hint="eastAsia"/>
                <w:szCs w:val="21"/>
              </w:rPr>
              <w:t>研究。</w:t>
            </w:r>
          </w:p>
        </w:tc>
      </w:tr>
      <w:tr w:rsidR="00353E00" w:rsidRPr="00676635" w:rsidTr="002364B7">
        <w:trPr>
          <w:cantSplit/>
          <w:trHeight w:val="573"/>
          <w:jc w:val="center"/>
        </w:trPr>
        <w:tc>
          <w:tcPr>
            <w:tcW w:w="9761" w:type="dxa"/>
            <w:gridSpan w:val="4"/>
          </w:tcPr>
          <w:p w:rsidR="00353E00" w:rsidRPr="00774DF6" w:rsidRDefault="00353E00" w:rsidP="00774DF6">
            <w:pPr>
              <w:pStyle w:val="a9"/>
              <w:spacing w:line="390" w:lineRule="exact"/>
              <w:ind w:firstLineChars="0" w:firstLine="0"/>
              <w:rPr>
                <w:rFonts w:ascii="宋体"/>
                <w:sz w:val="21"/>
                <w:szCs w:val="21"/>
              </w:rPr>
            </w:pPr>
            <w:r w:rsidRPr="00676635">
              <w:rPr>
                <w:rFonts w:ascii="宋体" w:hAnsi="宋体"/>
              </w:rPr>
              <w:t>曾获国家科技奖励情况</w:t>
            </w:r>
            <w:r w:rsidRPr="00676635">
              <w:rPr>
                <w:rFonts w:ascii="宋体" w:hAnsi="宋体" w:hint="eastAsia"/>
              </w:rPr>
              <w:t>：</w:t>
            </w:r>
            <w:r w:rsidR="00364016" w:rsidRPr="00DF2E74">
              <w:rPr>
                <w:rFonts w:ascii="宋体" w:hAnsi="宋体" w:cs="宋体"/>
                <w:sz w:val="21"/>
                <w:szCs w:val="21"/>
              </w:rPr>
              <w:t>2012</w:t>
            </w:r>
            <w:r w:rsidR="00364016" w:rsidRPr="00DF2E74">
              <w:rPr>
                <w:rFonts w:ascii="宋体" w:hAnsi="宋体" w:cs="宋体" w:hint="eastAsia"/>
                <w:sz w:val="21"/>
                <w:szCs w:val="21"/>
              </w:rPr>
              <w:t>年度作为第四完成人获得“马来酸左旋氨氯地平原料与制剂及产业化应用”国家技术发明奖二等奖，证书编号</w:t>
            </w:r>
            <w:r w:rsidR="00364016" w:rsidRPr="00DF2E74">
              <w:rPr>
                <w:rFonts w:ascii="宋体" w:hAnsi="宋体" w:cs="宋体"/>
                <w:sz w:val="21"/>
                <w:szCs w:val="21"/>
              </w:rPr>
              <w:t>2012-F-302-2-02-R0</w:t>
            </w:r>
            <w:r w:rsidR="00364016" w:rsidRPr="00DF2E74">
              <w:rPr>
                <w:rFonts w:ascii="宋体" w:hAnsi="宋体" w:cs="宋体" w:hint="eastAsia"/>
                <w:sz w:val="21"/>
                <w:szCs w:val="21"/>
              </w:rPr>
              <w:t>4。</w:t>
            </w:r>
          </w:p>
        </w:tc>
      </w:tr>
    </w:tbl>
    <w:p w:rsidR="00353E00" w:rsidRPr="00353E00" w:rsidRDefault="00353E00" w:rsidP="00676635">
      <w:pPr>
        <w:spacing w:line="360" w:lineRule="auto"/>
        <w:jc w:val="center"/>
        <w:outlineLvl w:val="1"/>
        <w:rPr>
          <w:rFonts w:ascii="宋体" w:hAnsi="宋体"/>
          <w:b/>
          <w:sz w:val="28"/>
        </w:rPr>
      </w:pPr>
    </w:p>
    <w:tbl>
      <w:tblPr>
        <w:tblW w:w="976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416"/>
        <w:gridCol w:w="2023"/>
        <w:gridCol w:w="1368"/>
        <w:gridCol w:w="4954"/>
      </w:tblGrid>
      <w:tr w:rsidR="00353E00" w:rsidRPr="00676635" w:rsidTr="00774DF6">
        <w:trPr>
          <w:trHeight w:val="676"/>
          <w:jc w:val="center"/>
        </w:trPr>
        <w:tc>
          <w:tcPr>
            <w:tcW w:w="1416" w:type="dxa"/>
            <w:vAlign w:val="center"/>
          </w:tcPr>
          <w:p w:rsidR="00353E00" w:rsidRPr="00676635" w:rsidRDefault="00353E00" w:rsidP="002364B7">
            <w:pPr>
              <w:spacing w:line="390" w:lineRule="exact"/>
              <w:jc w:val="center"/>
              <w:rPr>
                <w:rFonts w:ascii="宋体" w:hAnsi="宋体"/>
              </w:rPr>
            </w:pPr>
            <w:r w:rsidRPr="00676635">
              <w:rPr>
                <w:rFonts w:ascii="宋体" w:hAnsi="宋体"/>
              </w:rPr>
              <w:t>姓    名</w:t>
            </w:r>
          </w:p>
        </w:tc>
        <w:tc>
          <w:tcPr>
            <w:tcW w:w="2023" w:type="dxa"/>
            <w:vAlign w:val="center"/>
          </w:tcPr>
          <w:p w:rsidR="00353E00" w:rsidRPr="00676635" w:rsidRDefault="00364016" w:rsidP="002364B7">
            <w:pPr>
              <w:spacing w:line="390" w:lineRule="exact"/>
              <w:rPr>
                <w:rFonts w:ascii="宋体" w:hAnsi="宋体"/>
              </w:rPr>
            </w:pPr>
            <w:r w:rsidRPr="00DF2E74">
              <w:rPr>
                <w:rFonts w:ascii="宋体" w:hAnsi="宋体" w:cs="宋体" w:hint="eastAsia"/>
                <w:szCs w:val="21"/>
              </w:rPr>
              <w:t>张育</w:t>
            </w:r>
          </w:p>
        </w:tc>
        <w:tc>
          <w:tcPr>
            <w:tcW w:w="1368" w:type="dxa"/>
            <w:vAlign w:val="center"/>
          </w:tcPr>
          <w:p w:rsidR="00353E00" w:rsidRPr="00676635" w:rsidRDefault="00353E00" w:rsidP="002364B7">
            <w:pPr>
              <w:spacing w:line="390" w:lineRule="exact"/>
              <w:rPr>
                <w:rFonts w:ascii="宋体" w:hAnsi="宋体"/>
              </w:rPr>
            </w:pPr>
            <w:r w:rsidRPr="00676635">
              <w:rPr>
                <w:rFonts w:ascii="宋体" w:hAnsi="宋体"/>
              </w:rPr>
              <w:t>排</w:t>
            </w:r>
            <w:r w:rsidRPr="00676635">
              <w:rPr>
                <w:rFonts w:ascii="宋体" w:hAnsi="宋体" w:hint="eastAsia"/>
              </w:rPr>
              <w:t xml:space="preserve">    </w:t>
            </w:r>
            <w:r w:rsidRPr="00676635">
              <w:rPr>
                <w:rFonts w:ascii="宋体" w:hAnsi="宋体"/>
              </w:rPr>
              <w:t>名</w:t>
            </w:r>
          </w:p>
        </w:tc>
        <w:tc>
          <w:tcPr>
            <w:tcW w:w="4954" w:type="dxa"/>
            <w:vAlign w:val="center"/>
          </w:tcPr>
          <w:p w:rsidR="00353E00" w:rsidRPr="00676635" w:rsidRDefault="00353E00" w:rsidP="002364B7">
            <w:pPr>
              <w:spacing w:line="390" w:lineRule="exact"/>
              <w:rPr>
                <w:rFonts w:ascii="宋体" w:hAnsi="宋体"/>
              </w:rPr>
            </w:pPr>
            <w:r>
              <w:rPr>
                <w:rFonts w:ascii="宋体" w:hAnsi="宋体" w:hint="eastAsia"/>
              </w:rPr>
              <w:t xml:space="preserve"> </w:t>
            </w:r>
            <w:r w:rsidR="00364016" w:rsidRPr="00DF2E74">
              <w:rPr>
                <w:rFonts w:ascii="宋体" w:hint="eastAsia"/>
                <w:szCs w:val="21"/>
              </w:rPr>
              <w:t>7</w:t>
            </w:r>
          </w:p>
        </w:tc>
      </w:tr>
      <w:tr w:rsidR="00353E00" w:rsidRPr="00676635" w:rsidTr="00774DF6">
        <w:trPr>
          <w:cantSplit/>
          <w:trHeight w:val="648"/>
          <w:jc w:val="center"/>
        </w:trPr>
        <w:tc>
          <w:tcPr>
            <w:tcW w:w="1416" w:type="dxa"/>
            <w:vAlign w:val="center"/>
          </w:tcPr>
          <w:p w:rsidR="00353E00" w:rsidRPr="00676635" w:rsidRDefault="00353E00" w:rsidP="002364B7">
            <w:pPr>
              <w:spacing w:line="390" w:lineRule="exact"/>
              <w:jc w:val="center"/>
              <w:rPr>
                <w:rFonts w:ascii="宋体" w:hAnsi="宋体"/>
              </w:rPr>
            </w:pPr>
            <w:r>
              <w:rPr>
                <w:rFonts w:ascii="宋体" w:hAnsi="宋体" w:hint="eastAsia"/>
              </w:rPr>
              <w:t>行政职务</w:t>
            </w:r>
          </w:p>
        </w:tc>
        <w:tc>
          <w:tcPr>
            <w:tcW w:w="2023" w:type="dxa"/>
            <w:vAlign w:val="center"/>
          </w:tcPr>
          <w:p w:rsidR="00353E00" w:rsidRPr="00676635" w:rsidRDefault="00364016" w:rsidP="002364B7">
            <w:pPr>
              <w:spacing w:line="390" w:lineRule="exact"/>
              <w:rPr>
                <w:rFonts w:ascii="宋体" w:hAnsi="宋体"/>
              </w:rPr>
            </w:pPr>
            <w:r w:rsidRPr="00E278CF">
              <w:rPr>
                <w:rFonts w:ascii="宋体" w:hAnsi="宋体" w:cs="宋体" w:hint="eastAsia"/>
                <w:szCs w:val="21"/>
              </w:rPr>
              <w:t>副总</w:t>
            </w:r>
          </w:p>
        </w:tc>
        <w:tc>
          <w:tcPr>
            <w:tcW w:w="1368" w:type="dxa"/>
            <w:vAlign w:val="center"/>
          </w:tcPr>
          <w:p w:rsidR="00353E00" w:rsidRPr="00676635" w:rsidRDefault="00353E00" w:rsidP="002364B7">
            <w:pPr>
              <w:spacing w:line="390" w:lineRule="exact"/>
              <w:rPr>
                <w:rFonts w:ascii="宋体" w:hAnsi="宋体"/>
              </w:rPr>
            </w:pPr>
            <w:r w:rsidRPr="00676635">
              <w:rPr>
                <w:rFonts w:ascii="宋体" w:hAnsi="宋体" w:hint="eastAsia"/>
              </w:rPr>
              <w:t>技术职称</w:t>
            </w:r>
          </w:p>
        </w:tc>
        <w:tc>
          <w:tcPr>
            <w:tcW w:w="4954" w:type="dxa"/>
            <w:vAlign w:val="center"/>
          </w:tcPr>
          <w:p w:rsidR="00353E00" w:rsidRPr="00676635" w:rsidRDefault="00364016" w:rsidP="002364B7">
            <w:pPr>
              <w:spacing w:line="390" w:lineRule="exact"/>
              <w:rPr>
                <w:rFonts w:ascii="宋体" w:hAnsi="宋体"/>
              </w:rPr>
            </w:pPr>
            <w:r w:rsidRPr="00DF2E74">
              <w:rPr>
                <w:rFonts w:ascii="宋体" w:hAnsi="宋体" w:cs="宋体" w:hint="eastAsia"/>
                <w:szCs w:val="21"/>
              </w:rPr>
              <w:t>高级工程师</w:t>
            </w:r>
          </w:p>
        </w:tc>
      </w:tr>
      <w:tr w:rsidR="00353E00" w:rsidRPr="00676635" w:rsidTr="002364B7">
        <w:trPr>
          <w:cantSplit/>
          <w:trHeight w:val="648"/>
          <w:jc w:val="center"/>
        </w:trPr>
        <w:tc>
          <w:tcPr>
            <w:tcW w:w="1416" w:type="dxa"/>
            <w:vAlign w:val="center"/>
          </w:tcPr>
          <w:p w:rsidR="00353E00" w:rsidRPr="00676635" w:rsidRDefault="00353E00" w:rsidP="002364B7">
            <w:pPr>
              <w:spacing w:line="390" w:lineRule="exact"/>
              <w:jc w:val="center"/>
              <w:rPr>
                <w:rFonts w:ascii="宋体" w:hAnsi="宋体"/>
              </w:rPr>
            </w:pPr>
            <w:r w:rsidRPr="00676635">
              <w:rPr>
                <w:rFonts w:ascii="宋体" w:hAnsi="宋体" w:hint="eastAsia"/>
              </w:rPr>
              <w:t>工作单位</w:t>
            </w:r>
          </w:p>
        </w:tc>
        <w:tc>
          <w:tcPr>
            <w:tcW w:w="8345" w:type="dxa"/>
            <w:gridSpan w:val="3"/>
            <w:vAlign w:val="center"/>
          </w:tcPr>
          <w:p w:rsidR="00353E00" w:rsidRPr="00676635" w:rsidRDefault="00364016" w:rsidP="002364B7">
            <w:pPr>
              <w:spacing w:line="390" w:lineRule="exact"/>
              <w:rPr>
                <w:rFonts w:ascii="宋体" w:hAnsi="宋体"/>
              </w:rPr>
            </w:pPr>
            <w:r w:rsidRPr="00DF2E74">
              <w:rPr>
                <w:rFonts w:ascii="宋体" w:hAnsi="宋体" w:cs="宋体" w:hint="eastAsia"/>
                <w:szCs w:val="21"/>
              </w:rPr>
              <w:t>石药</w:t>
            </w:r>
            <w:proofErr w:type="gramStart"/>
            <w:r w:rsidRPr="00DF2E74">
              <w:rPr>
                <w:rFonts w:ascii="宋体" w:hAnsi="宋体" w:cs="宋体" w:hint="eastAsia"/>
                <w:szCs w:val="21"/>
              </w:rPr>
              <w:t>集团欧意药业</w:t>
            </w:r>
            <w:proofErr w:type="gramEnd"/>
            <w:r w:rsidRPr="00DF2E74">
              <w:rPr>
                <w:rFonts w:ascii="宋体" w:hAnsi="宋体" w:cs="宋体" w:hint="eastAsia"/>
                <w:szCs w:val="21"/>
              </w:rPr>
              <w:t>有限公司</w:t>
            </w:r>
          </w:p>
        </w:tc>
      </w:tr>
      <w:tr w:rsidR="00353E00" w:rsidRPr="00676635" w:rsidTr="002364B7">
        <w:trPr>
          <w:cantSplit/>
          <w:trHeight w:val="700"/>
          <w:jc w:val="center"/>
        </w:trPr>
        <w:tc>
          <w:tcPr>
            <w:tcW w:w="1416" w:type="dxa"/>
            <w:vAlign w:val="center"/>
          </w:tcPr>
          <w:p w:rsidR="00353E00" w:rsidRPr="00676635" w:rsidRDefault="00353E00" w:rsidP="002364B7">
            <w:pPr>
              <w:spacing w:line="390" w:lineRule="exact"/>
              <w:jc w:val="center"/>
              <w:rPr>
                <w:rFonts w:ascii="宋体" w:hAnsi="宋体"/>
              </w:rPr>
            </w:pPr>
            <w:r w:rsidRPr="00676635">
              <w:rPr>
                <w:rFonts w:ascii="宋体" w:hAnsi="宋体" w:hint="eastAsia"/>
              </w:rPr>
              <w:t>完成单位</w:t>
            </w:r>
          </w:p>
        </w:tc>
        <w:tc>
          <w:tcPr>
            <w:tcW w:w="8345" w:type="dxa"/>
            <w:gridSpan w:val="3"/>
            <w:vAlign w:val="center"/>
          </w:tcPr>
          <w:p w:rsidR="00353E00" w:rsidRPr="00676635" w:rsidRDefault="00364016" w:rsidP="002364B7">
            <w:pPr>
              <w:spacing w:line="390" w:lineRule="exact"/>
              <w:rPr>
                <w:rFonts w:ascii="宋体" w:hAnsi="宋体"/>
              </w:rPr>
            </w:pPr>
            <w:r w:rsidRPr="00DF2E74">
              <w:rPr>
                <w:rFonts w:ascii="宋体" w:hAnsi="宋体" w:cs="宋体" w:hint="eastAsia"/>
                <w:szCs w:val="21"/>
              </w:rPr>
              <w:t>石药</w:t>
            </w:r>
            <w:proofErr w:type="gramStart"/>
            <w:r w:rsidRPr="00DF2E74">
              <w:rPr>
                <w:rFonts w:ascii="宋体" w:hAnsi="宋体" w:cs="宋体" w:hint="eastAsia"/>
                <w:szCs w:val="21"/>
              </w:rPr>
              <w:t>集团欧意药业</w:t>
            </w:r>
            <w:proofErr w:type="gramEnd"/>
            <w:r w:rsidRPr="00DF2E74">
              <w:rPr>
                <w:rFonts w:ascii="宋体" w:hAnsi="宋体" w:cs="宋体" w:hint="eastAsia"/>
                <w:szCs w:val="21"/>
              </w:rPr>
              <w:t>有限公司</w:t>
            </w:r>
          </w:p>
        </w:tc>
      </w:tr>
      <w:tr w:rsidR="00353E00" w:rsidRPr="00676635" w:rsidTr="002364B7">
        <w:trPr>
          <w:cantSplit/>
          <w:trHeight w:val="710"/>
          <w:jc w:val="center"/>
        </w:trPr>
        <w:tc>
          <w:tcPr>
            <w:tcW w:w="1416" w:type="dxa"/>
            <w:vAlign w:val="center"/>
          </w:tcPr>
          <w:p w:rsidR="00353E00" w:rsidRPr="00676635" w:rsidRDefault="00353E00" w:rsidP="002364B7">
            <w:pPr>
              <w:spacing w:line="390" w:lineRule="exact"/>
              <w:jc w:val="center"/>
              <w:rPr>
                <w:rFonts w:ascii="宋体" w:hAnsi="宋体"/>
              </w:rPr>
            </w:pPr>
            <w:r>
              <w:rPr>
                <w:rFonts w:ascii="宋体" w:hAnsi="宋体" w:hint="eastAsia"/>
              </w:rPr>
              <w:lastRenderedPageBreak/>
              <w:t>参加本项目的起止时间</w:t>
            </w:r>
          </w:p>
        </w:tc>
        <w:tc>
          <w:tcPr>
            <w:tcW w:w="8345" w:type="dxa"/>
            <w:gridSpan w:val="3"/>
            <w:vAlign w:val="center"/>
          </w:tcPr>
          <w:p w:rsidR="00353E00" w:rsidRPr="00DB7217" w:rsidRDefault="00364016" w:rsidP="002364B7">
            <w:pPr>
              <w:spacing w:line="390" w:lineRule="exact"/>
              <w:jc w:val="left"/>
              <w:rPr>
                <w:rFonts w:ascii="宋体" w:hAnsi="宋体"/>
              </w:rPr>
            </w:pPr>
            <w:r w:rsidRPr="00DF2E74">
              <w:rPr>
                <w:rFonts w:ascii="宋体" w:hint="eastAsia"/>
                <w:szCs w:val="21"/>
              </w:rPr>
              <w:t>2003年1月1日至2010年10月31日</w:t>
            </w:r>
          </w:p>
        </w:tc>
      </w:tr>
      <w:tr w:rsidR="00353E00" w:rsidRPr="00676635" w:rsidTr="00774DF6">
        <w:trPr>
          <w:cantSplit/>
          <w:trHeight w:val="1998"/>
          <w:jc w:val="center"/>
        </w:trPr>
        <w:tc>
          <w:tcPr>
            <w:tcW w:w="9761" w:type="dxa"/>
            <w:gridSpan w:val="4"/>
          </w:tcPr>
          <w:p w:rsidR="00353E00" w:rsidRPr="00676635" w:rsidRDefault="00353E00" w:rsidP="002364B7">
            <w:pPr>
              <w:spacing w:line="390" w:lineRule="exact"/>
              <w:rPr>
                <w:rFonts w:ascii="宋体" w:hAnsi="宋体"/>
              </w:rPr>
            </w:pPr>
            <w:r w:rsidRPr="00676635">
              <w:rPr>
                <w:rFonts w:ascii="宋体" w:hAnsi="宋体"/>
              </w:rPr>
              <w:t>对本项目</w:t>
            </w:r>
            <w:r w:rsidRPr="00676635">
              <w:rPr>
                <w:rFonts w:ascii="宋体" w:hAnsi="宋体" w:hint="eastAsia"/>
              </w:rPr>
              <w:t>技术创造性贡献：</w:t>
            </w:r>
          </w:p>
          <w:p w:rsidR="00353E00" w:rsidRPr="00676635" w:rsidRDefault="00364016" w:rsidP="002D29B2">
            <w:pPr>
              <w:spacing w:line="390" w:lineRule="exact"/>
              <w:rPr>
                <w:rFonts w:ascii="宋体" w:hAnsi="宋体"/>
              </w:rPr>
            </w:pPr>
            <w:r w:rsidRPr="00DF2E74">
              <w:rPr>
                <w:rFonts w:ascii="宋体" w:hint="eastAsia"/>
                <w:szCs w:val="21"/>
              </w:rPr>
              <w:t>对本项目《主要科技创新》中创新点</w:t>
            </w:r>
            <w:proofErr w:type="gramStart"/>
            <w:r w:rsidRPr="00DF2E74">
              <w:rPr>
                <w:rFonts w:ascii="宋体" w:hint="eastAsia"/>
                <w:szCs w:val="21"/>
              </w:rPr>
              <w:t>一</w:t>
            </w:r>
            <w:proofErr w:type="gramEnd"/>
            <w:r w:rsidRPr="00DF2E74">
              <w:rPr>
                <w:rFonts w:ascii="宋体" w:hint="eastAsia"/>
                <w:szCs w:val="21"/>
              </w:rPr>
              <w:t>和创新点</w:t>
            </w:r>
            <w:proofErr w:type="gramStart"/>
            <w:r w:rsidRPr="00DF2E74">
              <w:rPr>
                <w:rFonts w:ascii="宋体" w:hint="eastAsia"/>
                <w:szCs w:val="21"/>
              </w:rPr>
              <w:t>二做出</w:t>
            </w:r>
            <w:proofErr w:type="gramEnd"/>
            <w:r w:rsidRPr="00DF2E74">
              <w:rPr>
                <w:rFonts w:ascii="宋体" w:hint="eastAsia"/>
                <w:szCs w:val="21"/>
              </w:rPr>
              <w:t>贡献：</w:t>
            </w:r>
            <w:r w:rsidR="0013157A">
              <w:rPr>
                <w:rFonts w:ascii="宋体" w:hint="eastAsia"/>
                <w:szCs w:val="21"/>
              </w:rPr>
              <w:t>参加了</w:t>
            </w:r>
            <w:r w:rsidRPr="00DF2E74">
              <w:rPr>
                <w:rFonts w:ascii="宋体" w:hint="eastAsia"/>
                <w:szCs w:val="21"/>
              </w:rPr>
              <w:t>注射用奥拉西坦的</w:t>
            </w:r>
            <w:r>
              <w:rPr>
                <w:rFonts w:ascii="宋体" w:hint="eastAsia"/>
                <w:szCs w:val="21"/>
              </w:rPr>
              <w:t>研究</w:t>
            </w:r>
            <w:r w:rsidR="0013157A">
              <w:rPr>
                <w:rFonts w:ascii="宋体" w:hint="eastAsia"/>
                <w:szCs w:val="21"/>
              </w:rPr>
              <w:t>开发</w:t>
            </w:r>
            <w:r w:rsidR="002D29B2">
              <w:rPr>
                <w:rFonts w:ascii="宋体" w:hint="eastAsia"/>
                <w:szCs w:val="21"/>
              </w:rPr>
              <w:t>和技术应用</w:t>
            </w:r>
            <w:r w:rsidR="0013157A">
              <w:rPr>
                <w:rFonts w:ascii="宋体" w:hint="eastAsia"/>
                <w:szCs w:val="21"/>
              </w:rPr>
              <w:t>，</w:t>
            </w:r>
            <w:r w:rsidR="0013157A" w:rsidRPr="00DF2E74">
              <w:rPr>
                <w:rFonts w:ascii="宋体" w:hint="eastAsia"/>
                <w:szCs w:val="21"/>
              </w:rPr>
              <w:t>注射用奥拉西坦</w:t>
            </w:r>
            <w:r w:rsidR="0013157A">
              <w:rPr>
                <w:rFonts w:ascii="宋体" w:hint="eastAsia"/>
                <w:szCs w:val="21"/>
              </w:rPr>
              <w:t>、</w:t>
            </w:r>
            <w:r w:rsidR="0013157A" w:rsidRPr="00E278CF">
              <w:rPr>
                <w:rFonts w:ascii="宋体" w:hint="eastAsia"/>
                <w:szCs w:val="21"/>
              </w:rPr>
              <w:t>注射</w:t>
            </w:r>
            <w:proofErr w:type="gramStart"/>
            <w:r w:rsidR="0013157A" w:rsidRPr="00E278CF">
              <w:rPr>
                <w:rFonts w:ascii="宋体" w:hint="eastAsia"/>
                <w:szCs w:val="21"/>
              </w:rPr>
              <w:t>用阿奇霉素</w:t>
            </w:r>
            <w:proofErr w:type="gramEnd"/>
            <w:r w:rsidR="0013157A" w:rsidRPr="00E278CF">
              <w:rPr>
                <w:rFonts w:ascii="宋体" w:hint="eastAsia"/>
                <w:szCs w:val="21"/>
              </w:rPr>
              <w:t>和注射用奥美拉</w:t>
            </w:r>
            <w:proofErr w:type="gramStart"/>
            <w:r w:rsidR="0013157A" w:rsidRPr="00E278CF">
              <w:rPr>
                <w:rFonts w:ascii="宋体" w:hint="eastAsia"/>
                <w:szCs w:val="21"/>
              </w:rPr>
              <w:t>唑</w:t>
            </w:r>
            <w:proofErr w:type="gramEnd"/>
            <w:r w:rsidR="0013157A" w:rsidRPr="00E278CF">
              <w:rPr>
                <w:rFonts w:ascii="宋体" w:hint="eastAsia"/>
                <w:szCs w:val="21"/>
              </w:rPr>
              <w:t>钠</w:t>
            </w:r>
            <w:r w:rsidR="0013157A">
              <w:rPr>
                <w:rFonts w:ascii="宋体" w:hint="eastAsia"/>
                <w:szCs w:val="21"/>
              </w:rPr>
              <w:t>三个产品的</w:t>
            </w:r>
            <w:r w:rsidRPr="00DF2E74">
              <w:rPr>
                <w:rFonts w:ascii="宋体" w:hint="eastAsia"/>
                <w:szCs w:val="21"/>
              </w:rPr>
              <w:t>市场推广</w:t>
            </w:r>
            <w:r w:rsidR="0013157A">
              <w:rPr>
                <w:rFonts w:ascii="宋体" w:hint="eastAsia"/>
                <w:szCs w:val="21"/>
              </w:rPr>
              <w:t>应用</w:t>
            </w:r>
            <w:r w:rsidRPr="00DF2E74">
              <w:rPr>
                <w:rFonts w:ascii="宋体" w:hint="eastAsia"/>
                <w:szCs w:val="21"/>
              </w:rPr>
              <w:t>。</w:t>
            </w:r>
          </w:p>
        </w:tc>
      </w:tr>
      <w:tr w:rsidR="00353E00" w:rsidRPr="00676635" w:rsidTr="002364B7">
        <w:trPr>
          <w:cantSplit/>
          <w:trHeight w:val="573"/>
          <w:jc w:val="center"/>
        </w:trPr>
        <w:tc>
          <w:tcPr>
            <w:tcW w:w="9761" w:type="dxa"/>
            <w:gridSpan w:val="4"/>
          </w:tcPr>
          <w:p w:rsidR="00353E00" w:rsidRPr="00774DF6" w:rsidRDefault="00353E00" w:rsidP="00774DF6">
            <w:pPr>
              <w:pStyle w:val="a9"/>
              <w:spacing w:line="390" w:lineRule="exact"/>
              <w:ind w:firstLineChars="0" w:firstLine="0"/>
              <w:rPr>
                <w:rFonts w:ascii="宋体"/>
                <w:sz w:val="21"/>
                <w:szCs w:val="21"/>
              </w:rPr>
            </w:pPr>
            <w:r w:rsidRPr="00676635">
              <w:rPr>
                <w:rFonts w:ascii="宋体" w:hAnsi="宋体"/>
              </w:rPr>
              <w:t>曾获国家科技奖励情况</w:t>
            </w:r>
            <w:r w:rsidRPr="00676635">
              <w:rPr>
                <w:rFonts w:ascii="宋体" w:hAnsi="宋体" w:hint="eastAsia"/>
              </w:rPr>
              <w:t>：</w:t>
            </w:r>
            <w:r w:rsidR="00774DF6">
              <w:rPr>
                <w:rFonts w:ascii="宋体" w:hAnsi="宋体" w:hint="eastAsia"/>
              </w:rPr>
              <w:t>无</w:t>
            </w:r>
          </w:p>
        </w:tc>
      </w:tr>
      <w:tr w:rsidR="00353E00" w:rsidRPr="00676635" w:rsidTr="00774DF6">
        <w:trPr>
          <w:trHeight w:val="699"/>
          <w:jc w:val="center"/>
        </w:trPr>
        <w:tc>
          <w:tcPr>
            <w:tcW w:w="1416" w:type="dxa"/>
            <w:vAlign w:val="center"/>
          </w:tcPr>
          <w:p w:rsidR="00353E00" w:rsidRPr="00676635" w:rsidRDefault="00353E00" w:rsidP="002364B7">
            <w:pPr>
              <w:spacing w:line="390" w:lineRule="exact"/>
              <w:jc w:val="center"/>
              <w:rPr>
                <w:rFonts w:ascii="宋体" w:hAnsi="宋体"/>
              </w:rPr>
            </w:pPr>
            <w:r w:rsidRPr="00676635">
              <w:rPr>
                <w:rFonts w:ascii="宋体" w:hAnsi="宋体"/>
              </w:rPr>
              <w:t>姓    名</w:t>
            </w:r>
          </w:p>
        </w:tc>
        <w:tc>
          <w:tcPr>
            <w:tcW w:w="2023" w:type="dxa"/>
            <w:vAlign w:val="center"/>
          </w:tcPr>
          <w:p w:rsidR="00353E00" w:rsidRPr="00676635" w:rsidRDefault="00364016" w:rsidP="002364B7">
            <w:pPr>
              <w:spacing w:line="390" w:lineRule="exact"/>
              <w:rPr>
                <w:rFonts w:ascii="宋体" w:hAnsi="宋体"/>
              </w:rPr>
            </w:pPr>
            <w:r w:rsidRPr="00DF2E74">
              <w:rPr>
                <w:rFonts w:ascii="宋体" w:hAnsi="宋体" w:cs="宋体" w:hint="eastAsia"/>
                <w:szCs w:val="21"/>
              </w:rPr>
              <w:t>王晨光</w:t>
            </w:r>
          </w:p>
        </w:tc>
        <w:tc>
          <w:tcPr>
            <w:tcW w:w="1368" w:type="dxa"/>
            <w:vAlign w:val="center"/>
          </w:tcPr>
          <w:p w:rsidR="00353E00" w:rsidRPr="00676635" w:rsidRDefault="00353E00" w:rsidP="002364B7">
            <w:pPr>
              <w:spacing w:line="390" w:lineRule="exact"/>
              <w:rPr>
                <w:rFonts w:ascii="宋体" w:hAnsi="宋体"/>
              </w:rPr>
            </w:pPr>
            <w:r w:rsidRPr="00676635">
              <w:rPr>
                <w:rFonts w:ascii="宋体" w:hAnsi="宋体"/>
              </w:rPr>
              <w:t>排</w:t>
            </w:r>
            <w:r w:rsidRPr="00676635">
              <w:rPr>
                <w:rFonts w:ascii="宋体" w:hAnsi="宋体" w:hint="eastAsia"/>
              </w:rPr>
              <w:t xml:space="preserve">    </w:t>
            </w:r>
            <w:r w:rsidRPr="00676635">
              <w:rPr>
                <w:rFonts w:ascii="宋体" w:hAnsi="宋体"/>
              </w:rPr>
              <w:t>名</w:t>
            </w:r>
          </w:p>
        </w:tc>
        <w:tc>
          <w:tcPr>
            <w:tcW w:w="4954" w:type="dxa"/>
            <w:vAlign w:val="center"/>
          </w:tcPr>
          <w:p w:rsidR="00353E00" w:rsidRPr="00676635" w:rsidRDefault="00353E00" w:rsidP="002364B7">
            <w:pPr>
              <w:spacing w:line="390" w:lineRule="exact"/>
              <w:rPr>
                <w:rFonts w:ascii="宋体" w:hAnsi="宋体"/>
              </w:rPr>
            </w:pPr>
            <w:r>
              <w:rPr>
                <w:rFonts w:ascii="宋体" w:hAnsi="宋体" w:hint="eastAsia"/>
              </w:rPr>
              <w:t xml:space="preserve"> </w:t>
            </w:r>
            <w:r w:rsidR="00364016" w:rsidRPr="00DF2E74">
              <w:rPr>
                <w:rFonts w:ascii="宋体" w:hint="eastAsia"/>
                <w:szCs w:val="21"/>
              </w:rPr>
              <w:t>8</w:t>
            </w:r>
          </w:p>
        </w:tc>
      </w:tr>
      <w:tr w:rsidR="00353E00" w:rsidRPr="00676635" w:rsidTr="00774DF6">
        <w:trPr>
          <w:cantSplit/>
          <w:trHeight w:val="648"/>
          <w:jc w:val="center"/>
        </w:trPr>
        <w:tc>
          <w:tcPr>
            <w:tcW w:w="1416" w:type="dxa"/>
            <w:vAlign w:val="center"/>
          </w:tcPr>
          <w:p w:rsidR="00353E00" w:rsidRPr="00676635" w:rsidRDefault="00353E00" w:rsidP="002364B7">
            <w:pPr>
              <w:spacing w:line="390" w:lineRule="exact"/>
              <w:jc w:val="center"/>
              <w:rPr>
                <w:rFonts w:ascii="宋体" w:hAnsi="宋体"/>
              </w:rPr>
            </w:pPr>
            <w:r>
              <w:rPr>
                <w:rFonts w:ascii="宋体" w:hAnsi="宋体" w:hint="eastAsia"/>
              </w:rPr>
              <w:t>行政职务</w:t>
            </w:r>
          </w:p>
        </w:tc>
        <w:tc>
          <w:tcPr>
            <w:tcW w:w="2023" w:type="dxa"/>
            <w:vAlign w:val="center"/>
          </w:tcPr>
          <w:p w:rsidR="00353E00" w:rsidRPr="00676635" w:rsidRDefault="00364016" w:rsidP="002364B7">
            <w:pPr>
              <w:spacing w:line="390" w:lineRule="exact"/>
              <w:rPr>
                <w:rFonts w:ascii="宋体" w:hAnsi="宋体"/>
              </w:rPr>
            </w:pPr>
            <w:r w:rsidRPr="00DF2E74">
              <w:rPr>
                <w:rFonts w:hint="eastAsia"/>
                <w:szCs w:val="21"/>
              </w:rPr>
              <w:t>副经理</w:t>
            </w:r>
          </w:p>
        </w:tc>
        <w:tc>
          <w:tcPr>
            <w:tcW w:w="1368" w:type="dxa"/>
            <w:vAlign w:val="center"/>
          </w:tcPr>
          <w:p w:rsidR="00353E00" w:rsidRPr="00676635" w:rsidRDefault="00353E00" w:rsidP="002364B7">
            <w:pPr>
              <w:spacing w:line="390" w:lineRule="exact"/>
              <w:rPr>
                <w:rFonts w:ascii="宋体" w:hAnsi="宋体"/>
              </w:rPr>
            </w:pPr>
            <w:r w:rsidRPr="00676635">
              <w:rPr>
                <w:rFonts w:ascii="宋体" w:hAnsi="宋体" w:hint="eastAsia"/>
              </w:rPr>
              <w:t>技术职称</w:t>
            </w:r>
          </w:p>
        </w:tc>
        <w:tc>
          <w:tcPr>
            <w:tcW w:w="4954" w:type="dxa"/>
            <w:vAlign w:val="center"/>
          </w:tcPr>
          <w:p w:rsidR="00353E00" w:rsidRPr="00676635" w:rsidRDefault="00364016" w:rsidP="002364B7">
            <w:pPr>
              <w:spacing w:line="390" w:lineRule="exact"/>
              <w:rPr>
                <w:rFonts w:ascii="宋体" w:hAnsi="宋体"/>
              </w:rPr>
            </w:pPr>
            <w:r w:rsidRPr="00DF2E74">
              <w:rPr>
                <w:rFonts w:ascii="宋体" w:hAnsi="宋体" w:cs="宋体" w:hint="eastAsia"/>
                <w:szCs w:val="21"/>
              </w:rPr>
              <w:t>高级工程师</w:t>
            </w:r>
          </w:p>
        </w:tc>
      </w:tr>
      <w:tr w:rsidR="00353E00" w:rsidRPr="00676635" w:rsidTr="002364B7">
        <w:trPr>
          <w:cantSplit/>
          <w:trHeight w:val="648"/>
          <w:jc w:val="center"/>
        </w:trPr>
        <w:tc>
          <w:tcPr>
            <w:tcW w:w="1416" w:type="dxa"/>
            <w:vAlign w:val="center"/>
          </w:tcPr>
          <w:p w:rsidR="00353E00" w:rsidRPr="00676635" w:rsidRDefault="00353E00" w:rsidP="002364B7">
            <w:pPr>
              <w:spacing w:line="390" w:lineRule="exact"/>
              <w:jc w:val="center"/>
              <w:rPr>
                <w:rFonts w:ascii="宋体" w:hAnsi="宋体"/>
              </w:rPr>
            </w:pPr>
            <w:r w:rsidRPr="00676635">
              <w:rPr>
                <w:rFonts w:ascii="宋体" w:hAnsi="宋体" w:hint="eastAsia"/>
              </w:rPr>
              <w:t>工作单位</w:t>
            </w:r>
          </w:p>
        </w:tc>
        <w:tc>
          <w:tcPr>
            <w:tcW w:w="8345" w:type="dxa"/>
            <w:gridSpan w:val="3"/>
            <w:vAlign w:val="center"/>
          </w:tcPr>
          <w:p w:rsidR="00353E00" w:rsidRPr="00676635" w:rsidRDefault="00364016" w:rsidP="002364B7">
            <w:pPr>
              <w:spacing w:line="390" w:lineRule="exact"/>
              <w:rPr>
                <w:rFonts w:ascii="宋体" w:hAnsi="宋体"/>
              </w:rPr>
            </w:pPr>
            <w:r w:rsidRPr="00DF2E74">
              <w:rPr>
                <w:rFonts w:ascii="宋体" w:hAnsi="宋体" w:cs="宋体" w:hint="eastAsia"/>
                <w:szCs w:val="21"/>
              </w:rPr>
              <w:t>石药</w:t>
            </w:r>
            <w:proofErr w:type="gramStart"/>
            <w:r w:rsidRPr="00DF2E74">
              <w:rPr>
                <w:rFonts w:ascii="宋体" w:hAnsi="宋体" w:cs="宋体" w:hint="eastAsia"/>
                <w:szCs w:val="21"/>
              </w:rPr>
              <w:t>集团欧意药业</w:t>
            </w:r>
            <w:proofErr w:type="gramEnd"/>
            <w:r w:rsidRPr="00DF2E74">
              <w:rPr>
                <w:rFonts w:ascii="宋体" w:hAnsi="宋体" w:cs="宋体" w:hint="eastAsia"/>
                <w:szCs w:val="21"/>
              </w:rPr>
              <w:t>有限公司</w:t>
            </w:r>
          </w:p>
        </w:tc>
      </w:tr>
      <w:tr w:rsidR="00353E00" w:rsidRPr="00676635" w:rsidTr="002364B7">
        <w:trPr>
          <w:cantSplit/>
          <w:trHeight w:val="700"/>
          <w:jc w:val="center"/>
        </w:trPr>
        <w:tc>
          <w:tcPr>
            <w:tcW w:w="1416" w:type="dxa"/>
            <w:vAlign w:val="center"/>
          </w:tcPr>
          <w:p w:rsidR="00353E00" w:rsidRPr="00676635" w:rsidRDefault="00353E00" w:rsidP="002364B7">
            <w:pPr>
              <w:spacing w:line="390" w:lineRule="exact"/>
              <w:jc w:val="center"/>
              <w:rPr>
                <w:rFonts w:ascii="宋体" w:hAnsi="宋体"/>
              </w:rPr>
            </w:pPr>
            <w:r w:rsidRPr="00676635">
              <w:rPr>
                <w:rFonts w:ascii="宋体" w:hAnsi="宋体" w:hint="eastAsia"/>
              </w:rPr>
              <w:t>完成单位</w:t>
            </w:r>
          </w:p>
        </w:tc>
        <w:tc>
          <w:tcPr>
            <w:tcW w:w="8345" w:type="dxa"/>
            <w:gridSpan w:val="3"/>
            <w:vAlign w:val="center"/>
          </w:tcPr>
          <w:p w:rsidR="00353E00" w:rsidRPr="00676635" w:rsidRDefault="00364016" w:rsidP="002364B7">
            <w:pPr>
              <w:spacing w:line="390" w:lineRule="exact"/>
              <w:rPr>
                <w:rFonts w:ascii="宋体" w:hAnsi="宋体"/>
              </w:rPr>
            </w:pPr>
            <w:r w:rsidRPr="00DF2E74">
              <w:rPr>
                <w:rFonts w:ascii="宋体" w:hAnsi="宋体" w:cs="宋体" w:hint="eastAsia"/>
                <w:szCs w:val="21"/>
              </w:rPr>
              <w:t>石药</w:t>
            </w:r>
            <w:proofErr w:type="gramStart"/>
            <w:r w:rsidRPr="00DF2E74">
              <w:rPr>
                <w:rFonts w:ascii="宋体" w:hAnsi="宋体" w:cs="宋体" w:hint="eastAsia"/>
                <w:szCs w:val="21"/>
              </w:rPr>
              <w:t>集团欧意药业</w:t>
            </w:r>
            <w:proofErr w:type="gramEnd"/>
            <w:r w:rsidRPr="00DF2E74">
              <w:rPr>
                <w:rFonts w:ascii="宋体" w:hAnsi="宋体" w:cs="宋体" w:hint="eastAsia"/>
                <w:szCs w:val="21"/>
              </w:rPr>
              <w:t>有限公司</w:t>
            </w:r>
          </w:p>
        </w:tc>
      </w:tr>
      <w:tr w:rsidR="00353E00" w:rsidRPr="00676635" w:rsidTr="002364B7">
        <w:trPr>
          <w:cantSplit/>
          <w:trHeight w:val="710"/>
          <w:jc w:val="center"/>
        </w:trPr>
        <w:tc>
          <w:tcPr>
            <w:tcW w:w="1416" w:type="dxa"/>
            <w:vAlign w:val="center"/>
          </w:tcPr>
          <w:p w:rsidR="00353E00" w:rsidRPr="00676635" w:rsidRDefault="00353E00" w:rsidP="002364B7">
            <w:pPr>
              <w:spacing w:line="390" w:lineRule="exact"/>
              <w:jc w:val="center"/>
              <w:rPr>
                <w:rFonts w:ascii="宋体" w:hAnsi="宋体"/>
              </w:rPr>
            </w:pPr>
            <w:r>
              <w:rPr>
                <w:rFonts w:ascii="宋体" w:hAnsi="宋体" w:hint="eastAsia"/>
              </w:rPr>
              <w:t>参加本项目的起止时间</w:t>
            </w:r>
          </w:p>
        </w:tc>
        <w:tc>
          <w:tcPr>
            <w:tcW w:w="8345" w:type="dxa"/>
            <w:gridSpan w:val="3"/>
            <w:vAlign w:val="center"/>
          </w:tcPr>
          <w:p w:rsidR="00353E00" w:rsidRPr="00DB7217" w:rsidRDefault="00364016" w:rsidP="002364B7">
            <w:pPr>
              <w:spacing w:line="390" w:lineRule="exact"/>
              <w:jc w:val="left"/>
              <w:rPr>
                <w:rFonts w:ascii="宋体" w:hAnsi="宋体"/>
              </w:rPr>
            </w:pPr>
            <w:r w:rsidRPr="00DF2E74">
              <w:rPr>
                <w:rFonts w:ascii="宋体" w:hint="eastAsia"/>
                <w:szCs w:val="21"/>
              </w:rPr>
              <w:t>2003年1月1日至2010年10月31日</w:t>
            </w:r>
          </w:p>
        </w:tc>
      </w:tr>
      <w:tr w:rsidR="00353E00" w:rsidRPr="00676635" w:rsidTr="00774DF6">
        <w:trPr>
          <w:cantSplit/>
          <w:trHeight w:val="1996"/>
          <w:jc w:val="center"/>
        </w:trPr>
        <w:tc>
          <w:tcPr>
            <w:tcW w:w="9761" w:type="dxa"/>
            <w:gridSpan w:val="4"/>
          </w:tcPr>
          <w:p w:rsidR="00353E00" w:rsidRPr="00676635" w:rsidRDefault="00353E00" w:rsidP="002364B7">
            <w:pPr>
              <w:spacing w:line="390" w:lineRule="exact"/>
              <w:rPr>
                <w:rFonts w:ascii="宋体" w:hAnsi="宋体"/>
              </w:rPr>
            </w:pPr>
            <w:r w:rsidRPr="00676635">
              <w:rPr>
                <w:rFonts w:ascii="宋体" w:hAnsi="宋体"/>
              </w:rPr>
              <w:t>对本项目</w:t>
            </w:r>
            <w:r w:rsidRPr="00676635">
              <w:rPr>
                <w:rFonts w:ascii="宋体" w:hAnsi="宋体" w:hint="eastAsia"/>
              </w:rPr>
              <w:t>技术创造性贡献：</w:t>
            </w:r>
          </w:p>
          <w:p w:rsidR="00353E00" w:rsidRPr="00676635" w:rsidRDefault="00364016" w:rsidP="002D29B2">
            <w:pPr>
              <w:spacing w:line="390" w:lineRule="exact"/>
              <w:rPr>
                <w:rFonts w:ascii="宋体" w:hAnsi="宋体"/>
              </w:rPr>
            </w:pPr>
            <w:r w:rsidRPr="00DF2E74">
              <w:rPr>
                <w:rFonts w:ascii="宋体" w:hint="eastAsia"/>
                <w:szCs w:val="21"/>
              </w:rPr>
              <w:t>对本项目《主要科技创新》中创新点</w:t>
            </w:r>
            <w:proofErr w:type="gramStart"/>
            <w:r w:rsidRPr="00DF2E74">
              <w:rPr>
                <w:rFonts w:ascii="宋体" w:hint="eastAsia"/>
                <w:szCs w:val="21"/>
              </w:rPr>
              <w:t>二做出</w:t>
            </w:r>
            <w:proofErr w:type="gramEnd"/>
            <w:r w:rsidRPr="00DF2E74">
              <w:rPr>
                <w:rFonts w:ascii="宋体" w:hint="eastAsia"/>
                <w:szCs w:val="21"/>
              </w:rPr>
              <w:t>主要贡献，负责注射用奥拉西坦和注射</w:t>
            </w:r>
            <w:proofErr w:type="gramStart"/>
            <w:r w:rsidRPr="00DF2E74">
              <w:rPr>
                <w:rFonts w:ascii="宋体" w:hint="eastAsia"/>
                <w:szCs w:val="21"/>
              </w:rPr>
              <w:t>用阿奇霉素</w:t>
            </w:r>
            <w:proofErr w:type="gramEnd"/>
            <w:r w:rsidRPr="00DF2E74">
              <w:rPr>
                <w:rFonts w:ascii="宋体" w:hint="eastAsia"/>
                <w:szCs w:val="21"/>
              </w:rPr>
              <w:t>等三个产品的产业化开发</w:t>
            </w:r>
            <w:r>
              <w:rPr>
                <w:rFonts w:ascii="宋体" w:hint="eastAsia"/>
                <w:szCs w:val="21"/>
              </w:rPr>
              <w:t>及</w:t>
            </w:r>
            <w:r w:rsidRPr="00DF2E74">
              <w:rPr>
                <w:rFonts w:ascii="宋体" w:hint="eastAsia"/>
                <w:szCs w:val="21"/>
              </w:rPr>
              <w:t>应用。</w:t>
            </w:r>
          </w:p>
        </w:tc>
      </w:tr>
      <w:tr w:rsidR="00353E00" w:rsidRPr="00676635" w:rsidTr="00774DF6">
        <w:trPr>
          <w:cantSplit/>
          <w:trHeight w:val="409"/>
          <w:jc w:val="center"/>
        </w:trPr>
        <w:tc>
          <w:tcPr>
            <w:tcW w:w="9761" w:type="dxa"/>
            <w:gridSpan w:val="4"/>
          </w:tcPr>
          <w:p w:rsidR="00353E00" w:rsidRPr="00774DF6" w:rsidRDefault="00353E00" w:rsidP="00774DF6">
            <w:pPr>
              <w:pStyle w:val="a9"/>
              <w:spacing w:line="390" w:lineRule="exact"/>
              <w:ind w:firstLineChars="0" w:firstLine="0"/>
              <w:rPr>
                <w:rFonts w:ascii="宋体"/>
                <w:sz w:val="21"/>
                <w:szCs w:val="21"/>
              </w:rPr>
            </w:pPr>
            <w:r w:rsidRPr="00676635">
              <w:rPr>
                <w:rFonts w:ascii="宋体" w:hAnsi="宋体"/>
              </w:rPr>
              <w:t>曾获国家科技奖励情况</w:t>
            </w:r>
            <w:r w:rsidRPr="00676635">
              <w:rPr>
                <w:rFonts w:ascii="宋体" w:hAnsi="宋体" w:hint="eastAsia"/>
              </w:rPr>
              <w:t>：</w:t>
            </w:r>
            <w:r w:rsidR="00364016" w:rsidRPr="00DF2E74">
              <w:rPr>
                <w:rFonts w:ascii="宋体" w:hAnsi="宋体" w:cs="宋体" w:hint="eastAsia"/>
                <w:sz w:val="21"/>
                <w:szCs w:val="21"/>
              </w:rPr>
              <w:t>无</w:t>
            </w:r>
          </w:p>
        </w:tc>
      </w:tr>
    </w:tbl>
    <w:p w:rsidR="00353E00" w:rsidRPr="00353E00" w:rsidRDefault="00353E00" w:rsidP="00676635">
      <w:pPr>
        <w:spacing w:line="360" w:lineRule="auto"/>
        <w:jc w:val="center"/>
        <w:outlineLvl w:val="1"/>
        <w:rPr>
          <w:rFonts w:ascii="宋体" w:hAnsi="宋体"/>
          <w:b/>
          <w:sz w:val="28"/>
        </w:rPr>
      </w:pPr>
    </w:p>
    <w:tbl>
      <w:tblPr>
        <w:tblW w:w="976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416"/>
        <w:gridCol w:w="2023"/>
        <w:gridCol w:w="1368"/>
        <w:gridCol w:w="4954"/>
      </w:tblGrid>
      <w:tr w:rsidR="00364016" w:rsidRPr="00676635" w:rsidTr="00774DF6">
        <w:trPr>
          <w:trHeight w:val="612"/>
          <w:jc w:val="center"/>
        </w:trPr>
        <w:tc>
          <w:tcPr>
            <w:tcW w:w="1416" w:type="dxa"/>
            <w:vAlign w:val="center"/>
          </w:tcPr>
          <w:p w:rsidR="00364016" w:rsidRPr="00676635" w:rsidRDefault="00364016" w:rsidP="002364B7">
            <w:pPr>
              <w:spacing w:line="390" w:lineRule="exact"/>
              <w:jc w:val="center"/>
              <w:rPr>
                <w:rFonts w:ascii="宋体" w:hAnsi="宋体"/>
              </w:rPr>
            </w:pPr>
            <w:r w:rsidRPr="00676635">
              <w:rPr>
                <w:rFonts w:ascii="宋体" w:hAnsi="宋体"/>
              </w:rPr>
              <w:t>姓    名</w:t>
            </w:r>
          </w:p>
        </w:tc>
        <w:tc>
          <w:tcPr>
            <w:tcW w:w="2024" w:type="dxa"/>
            <w:vAlign w:val="center"/>
          </w:tcPr>
          <w:p w:rsidR="00364016" w:rsidRPr="00676635" w:rsidRDefault="00364016" w:rsidP="002364B7">
            <w:pPr>
              <w:spacing w:line="390" w:lineRule="exact"/>
              <w:rPr>
                <w:rFonts w:ascii="宋体" w:hAnsi="宋体"/>
              </w:rPr>
            </w:pPr>
            <w:r w:rsidRPr="00DF2E74">
              <w:rPr>
                <w:rFonts w:ascii="宋体" w:hAnsi="宋体" w:cs="宋体" w:hint="eastAsia"/>
                <w:szCs w:val="21"/>
              </w:rPr>
              <w:t>张 健</w:t>
            </w:r>
          </w:p>
        </w:tc>
        <w:tc>
          <w:tcPr>
            <w:tcW w:w="1369" w:type="dxa"/>
            <w:vAlign w:val="center"/>
          </w:tcPr>
          <w:p w:rsidR="00364016" w:rsidRPr="00676635" w:rsidRDefault="00364016" w:rsidP="002364B7">
            <w:pPr>
              <w:spacing w:line="390" w:lineRule="exact"/>
              <w:rPr>
                <w:rFonts w:ascii="宋体" w:hAnsi="宋体"/>
              </w:rPr>
            </w:pPr>
            <w:r w:rsidRPr="00676635">
              <w:rPr>
                <w:rFonts w:ascii="宋体" w:hAnsi="宋体"/>
              </w:rPr>
              <w:t>排</w:t>
            </w:r>
            <w:r w:rsidRPr="00676635">
              <w:rPr>
                <w:rFonts w:ascii="宋体" w:hAnsi="宋体" w:hint="eastAsia"/>
              </w:rPr>
              <w:t xml:space="preserve">    </w:t>
            </w:r>
            <w:r w:rsidRPr="00676635">
              <w:rPr>
                <w:rFonts w:ascii="宋体" w:hAnsi="宋体"/>
              </w:rPr>
              <w:t>名</w:t>
            </w:r>
          </w:p>
        </w:tc>
        <w:tc>
          <w:tcPr>
            <w:tcW w:w="4952" w:type="dxa"/>
            <w:vAlign w:val="center"/>
          </w:tcPr>
          <w:p w:rsidR="00364016" w:rsidRPr="00676635" w:rsidRDefault="00364016" w:rsidP="002364B7">
            <w:pPr>
              <w:spacing w:line="390" w:lineRule="exact"/>
              <w:rPr>
                <w:rFonts w:ascii="宋体" w:hAnsi="宋体"/>
              </w:rPr>
            </w:pPr>
            <w:r>
              <w:rPr>
                <w:rFonts w:ascii="宋体" w:hAnsi="宋体" w:hint="eastAsia"/>
              </w:rPr>
              <w:t xml:space="preserve"> </w:t>
            </w:r>
            <w:r w:rsidRPr="00DF2E74">
              <w:rPr>
                <w:rFonts w:ascii="宋体" w:hint="eastAsia"/>
                <w:szCs w:val="21"/>
              </w:rPr>
              <w:t>9</w:t>
            </w:r>
          </w:p>
        </w:tc>
      </w:tr>
      <w:tr w:rsidR="00364016" w:rsidRPr="00676635" w:rsidTr="002364B7">
        <w:trPr>
          <w:cantSplit/>
          <w:trHeight w:val="648"/>
          <w:jc w:val="center"/>
        </w:trPr>
        <w:tc>
          <w:tcPr>
            <w:tcW w:w="1416" w:type="dxa"/>
            <w:vAlign w:val="center"/>
          </w:tcPr>
          <w:p w:rsidR="00364016" w:rsidRPr="00676635" w:rsidRDefault="00364016" w:rsidP="002364B7">
            <w:pPr>
              <w:spacing w:line="390" w:lineRule="exact"/>
              <w:jc w:val="center"/>
              <w:rPr>
                <w:rFonts w:ascii="宋体" w:hAnsi="宋体"/>
              </w:rPr>
            </w:pPr>
            <w:r>
              <w:rPr>
                <w:rFonts w:ascii="宋体" w:hAnsi="宋体" w:hint="eastAsia"/>
              </w:rPr>
              <w:t>行政职务</w:t>
            </w:r>
          </w:p>
        </w:tc>
        <w:tc>
          <w:tcPr>
            <w:tcW w:w="2024" w:type="dxa"/>
            <w:vAlign w:val="center"/>
          </w:tcPr>
          <w:p w:rsidR="00364016" w:rsidRPr="00676635" w:rsidRDefault="00364016" w:rsidP="002364B7">
            <w:pPr>
              <w:spacing w:line="390" w:lineRule="exact"/>
              <w:rPr>
                <w:rFonts w:ascii="宋体" w:hAnsi="宋体"/>
              </w:rPr>
            </w:pPr>
            <w:r w:rsidRPr="00DF2E74">
              <w:rPr>
                <w:rFonts w:ascii="宋体" w:hint="eastAsia"/>
                <w:szCs w:val="21"/>
              </w:rPr>
              <w:t>总经理</w:t>
            </w:r>
          </w:p>
        </w:tc>
        <w:tc>
          <w:tcPr>
            <w:tcW w:w="1365" w:type="dxa"/>
            <w:vAlign w:val="center"/>
          </w:tcPr>
          <w:p w:rsidR="00364016" w:rsidRPr="00676635" w:rsidRDefault="00364016" w:rsidP="002364B7">
            <w:pPr>
              <w:spacing w:line="390" w:lineRule="exact"/>
              <w:rPr>
                <w:rFonts w:ascii="宋体" w:hAnsi="宋体"/>
              </w:rPr>
            </w:pPr>
            <w:r w:rsidRPr="00676635">
              <w:rPr>
                <w:rFonts w:ascii="宋体" w:hAnsi="宋体" w:hint="eastAsia"/>
              </w:rPr>
              <w:t>技术职称</w:t>
            </w:r>
          </w:p>
        </w:tc>
        <w:tc>
          <w:tcPr>
            <w:tcW w:w="4956" w:type="dxa"/>
            <w:vAlign w:val="center"/>
          </w:tcPr>
          <w:p w:rsidR="00364016" w:rsidRPr="00676635" w:rsidRDefault="00364016" w:rsidP="002364B7">
            <w:pPr>
              <w:spacing w:line="390" w:lineRule="exact"/>
              <w:rPr>
                <w:rFonts w:ascii="宋体" w:hAnsi="宋体"/>
              </w:rPr>
            </w:pPr>
            <w:r w:rsidRPr="00DF2E74">
              <w:rPr>
                <w:rFonts w:ascii="宋体" w:hAnsi="宋体" w:cs="宋体" w:hint="eastAsia"/>
                <w:szCs w:val="21"/>
              </w:rPr>
              <w:t>高级经济师</w:t>
            </w:r>
          </w:p>
        </w:tc>
      </w:tr>
      <w:tr w:rsidR="00364016" w:rsidRPr="00676635" w:rsidTr="002364B7">
        <w:trPr>
          <w:cantSplit/>
          <w:trHeight w:val="648"/>
          <w:jc w:val="center"/>
        </w:trPr>
        <w:tc>
          <w:tcPr>
            <w:tcW w:w="1416" w:type="dxa"/>
            <w:vAlign w:val="center"/>
          </w:tcPr>
          <w:p w:rsidR="00364016" w:rsidRPr="00676635" w:rsidRDefault="00364016" w:rsidP="002364B7">
            <w:pPr>
              <w:spacing w:line="390" w:lineRule="exact"/>
              <w:jc w:val="center"/>
              <w:rPr>
                <w:rFonts w:ascii="宋体" w:hAnsi="宋体"/>
              </w:rPr>
            </w:pPr>
            <w:r w:rsidRPr="00676635">
              <w:rPr>
                <w:rFonts w:ascii="宋体" w:hAnsi="宋体" w:hint="eastAsia"/>
              </w:rPr>
              <w:t>工作单位</w:t>
            </w:r>
          </w:p>
        </w:tc>
        <w:tc>
          <w:tcPr>
            <w:tcW w:w="8345" w:type="dxa"/>
            <w:gridSpan w:val="3"/>
            <w:vAlign w:val="center"/>
          </w:tcPr>
          <w:p w:rsidR="00364016" w:rsidRPr="00676635" w:rsidRDefault="00364016" w:rsidP="002364B7">
            <w:pPr>
              <w:spacing w:line="390" w:lineRule="exact"/>
              <w:rPr>
                <w:rFonts w:ascii="宋体" w:hAnsi="宋体"/>
              </w:rPr>
            </w:pPr>
            <w:r w:rsidRPr="00DF2E74">
              <w:rPr>
                <w:rFonts w:ascii="宋体" w:hAnsi="宋体" w:cs="宋体" w:hint="eastAsia"/>
                <w:szCs w:val="21"/>
              </w:rPr>
              <w:t>苏州二叶制药有限公司</w:t>
            </w:r>
          </w:p>
        </w:tc>
      </w:tr>
      <w:tr w:rsidR="00364016" w:rsidRPr="00676635" w:rsidTr="002364B7">
        <w:trPr>
          <w:cantSplit/>
          <w:trHeight w:val="700"/>
          <w:jc w:val="center"/>
        </w:trPr>
        <w:tc>
          <w:tcPr>
            <w:tcW w:w="1416" w:type="dxa"/>
            <w:vAlign w:val="center"/>
          </w:tcPr>
          <w:p w:rsidR="00364016" w:rsidRPr="00676635" w:rsidRDefault="00364016" w:rsidP="002364B7">
            <w:pPr>
              <w:spacing w:line="390" w:lineRule="exact"/>
              <w:jc w:val="center"/>
              <w:rPr>
                <w:rFonts w:ascii="宋体" w:hAnsi="宋体"/>
              </w:rPr>
            </w:pPr>
            <w:r w:rsidRPr="00676635">
              <w:rPr>
                <w:rFonts w:ascii="宋体" w:hAnsi="宋体" w:hint="eastAsia"/>
              </w:rPr>
              <w:t>完成单位</w:t>
            </w:r>
          </w:p>
        </w:tc>
        <w:tc>
          <w:tcPr>
            <w:tcW w:w="8345" w:type="dxa"/>
            <w:gridSpan w:val="3"/>
            <w:vAlign w:val="center"/>
          </w:tcPr>
          <w:p w:rsidR="00364016" w:rsidRPr="00676635" w:rsidRDefault="00364016" w:rsidP="002364B7">
            <w:pPr>
              <w:spacing w:line="390" w:lineRule="exact"/>
              <w:rPr>
                <w:rFonts w:ascii="宋体" w:hAnsi="宋体"/>
              </w:rPr>
            </w:pPr>
            <w:r w:rsidRPr="00DF2E74">
              <w:rPr>
                <w:rFonts w:ascii="宋体" w:hAnsi="宋体" w:cs="宋体" w:hint="eastAsia"/>
                <w:szCs w:val="21"/>
              </w:rPr>
              <w:t>苏州二叶制药有限公司</w:t>
            </w:r>
          </w:p>
        </w:tc>
      </w:tr>
      <w:tr w:rsidR="00364016" w:rsidRPr="00676635" w:rsidTr="002364B7">
        <w:trPr>
          <w:cantSplit/>
          <w:trHeight w:val="710"/>
          <w:jc w:val="center"/>
        </w:trPr>
        <w:tc>
          <w:tcPr>
            <w:tcW w:w="1416" w:type="dxa"/>
            <w:vAlign w:val="center"/>
          </w:tcPr>
          <w:p w:rsidR="00364016" w:rsidRPr="00676635" w:rsidRDefault="00364016" w:rsidP="002364B7">
            <w:pPr>
              <w:spacing w:line="390" w:lineRule="exact"/>
              <w:jc w:val="center"/>
              <w:rPr>
                <w:rFonts w:ascii="宋体" w:hAnsi="宋体"/>
              </w:rPr>
            </w:pPr>
            <w:r>
              <w:rPr>
                <w:rFonts w:ascii="宋体" w:hAnsi="宋体" w:hint="eastAsia"/>
              </w:rPr>
              <w:lastRenderedPageBreak/>
              <w:t>参加本项目的起止时间</w:t>
            </w:r>
          </w:p>
        </w:tc>
        <w:tc>
          <w:tcPr>
            <w:tcW w:w="8345" w:type="dxa"/>
            <w:gridSpan w:val="3"/>
            <w:vAlign w:val="center"/>
          </w:tcPr>
          <w:p w:rsidR="00364016" w:rsidRPr="00DB7217" w:rsidRDefault="00364016" w:rsidP="002364B7">
            <w:pPr>
              <w:spacing w:line="390" w:lineRule="exact"/>
              <w:jc w:val="left"/>
              <w:rPr>
                <w:rFonts w:ascii="宋体" w:hAnsi="宋体"/>
              </w:rPr>
            </w:pPr>
            <w:r w:rsidRPr="00DF2E74">
              <w:rPr>
                <w:rFonts w:ascii="宋体" w:hAnsi="宋体" w:cs="宋体"/>
                <w:szCs w:val="21"/>
              </w:rPr>
              <w:t>2010</w:t>
            </w:r>
            <w:r w:rsidRPr="00DF2E74">
              <w:rPr>
                <w:rFonts w:ascii="宋体" w:hAnsi="宋体" w:cs="宋体" w:hint="eastAsia"/>
                <w:szCs w:val="21"/>
              </w:rPr>
              <w:t>年</w:t>
            </w:r>
            <w:r w:rsidRPr="00DF2E74">
              <w:rPr>
                <w:rFonts w:ascii="宋体" w:hAnsi="宋体" w:cs="宋体"/>
                <w:szCs w:val="21"/>
              </w:rPr>
              <w:t xml:space="preserve"> 1</w:t>
            </w:r>
            <w:r w:rsidRPr="00DF2E74">
              <w:rPr>
                <w:rFonts w:ascii="宋体" w:hAnsi="宋体" w:cs="宋体" w:hint="eastAsia"/>
                <w:szCs w:val="21"/>
              </w:rPr>
              <w:t>月1日至</w:t>
            </w:r>
            <w:r w:rsidRPr="00DF2E74">
              <w:rPr>
                <w:rFonts w:ascii="宋体" w:hAnsi="宋体" w:cs="宋体"/>
                <w:szCs w:val="21"/>
              </w:rPr>
              <w:t>201</w:t>
            </w:r>
            <w:r w:rsidRPr="00DF2E74">
              <w:rPr>
                <w:rFonts w:ascii="宋体" w:hAnsi="宋体" w:cs="宋体" w:hint="eastAsia"/>
                <w:szCs w:val="21"/>
              </w:rPr>
              <w:t>0</w:t>
            </w:r>
            <w:r w:rsidRPr="00DF2E74">
              <w:rPr>
                <w:rFonts w:ascii="宋体" w:hAnsi="宋体" w:cs="宋体"/>
                <w:szCs w:val="21"/>
              </w:rPr>
              <w:t xml:space="preserve"> </w:t>
            </w:r>
            <w:r w:rsidRPr="00DF2E74">
              <w:rPr>
                <w:rFonts w:ascii="宋体" w:hAnsi="宋体" w:cs="宋体" w:hint="eastAsia"/>
                <w:szCs w:val="21"/>
              </w:rPr>
              <w:t>年</w:t>
            </w:r>
            <w:r w:rsidRPr="00DF2E74">
              <w:rPr>
                <w:rFonts w:ascii="宋体" w:hAnsi="宋体" w:cs="宋体"/>
                <w:szCs w:val="21"/>
              </w:rPr>
              <w:t xml:space="preserve"> </w:t>
            </w:r>
            <w:r w:rsidRPr="00DF2E74">
              <w:rPr>
                <w:rFonts w:ascii="宋体" w:hAnsi="宋体" w:cs="宋体" w:hint="eastAsia"/>
                <w:szCs w:val="21"/>
              </w:rPr>
              <w:t>10月31日</w:t>
            </w:r>
          </w:p>
        </w:tc>
      </w:tr>
      <w:tr w:rsidR="00364016" w:rsidRPr="00676635" w:rsidTr="00774DF6">
        <w:trPr>
          <w:cantSplit/>
          <w:trHeight w:val="1707"/>
          <w:jc w:val="center"/>
        </w:trPr>
        <w:tc>
          <w:tcPr>
            <w:tcW w:w="9761" w:type="dxa"/>
            <w:gridSpan w:val="4"/>
          </w:tcPr>
          <w:p w:rsidR="00364016" w:rsidRPr="00676635" w:rsidRDefault="00364016" w:rsidP="002364B7">
            <w:pPr>
              <w:spacing w:line="390" w:lineRule="exact"/>
              <w:rPr>
                <w:rFonts w:ascii="宋体" w:hAnsi="宋体"/>
              </w:rPr>
            </w:pPr>
            <w:r w:rsidRPr="00676635">
              <w:rPr>
                <w:rFonts w:ascii="宋体" w:hAnsi="宋体"/>
              </w:rPr>
              <w:t>对本项目</w:t>
            </w:r>
            <w:r w:rsidRPr="00676635">
              <w:rPr>
                <w:rFonts w:ascii="宋体" w:hAnsi="宋体" w:hint="eastAsia"/>
              </w:rPr>
              <w:t>技术创造性贡献：</w:t>
            </w:r>
          </w:p>
          <w:p w:rsidR="00364016" w:rsidRDefault="00364016" w:rsidP="00364016">
            <w:pPr>
              <w:pStyle w:val="a9"/>
              <w:spacing w:line="390" w:lineRule="exact"/>
              <w:ind w:firstLineChars="0" w:firstLine="0"/>
              <w:rPr>
                <w:rFonts w:ascii="宋体" w:hAnsi="宋体" w:cs="宋体"/>
                <w:sz w:val="21"/>
                <w:szCs w:val="21"/>
              </w:rPr>
            </w:pPr>
            <w:r w:rsidRPr="00DF2E74">
              <w:rPr>
                <w:rFonts w:ascii="宋体" w:hint="eastAsia"/>
                <w:sz w:val="21"/>
                <w:szCs w:val="21"/>
              </w:rPr>
              <w:t>对本项目《主要科技创新》中创新点</w:t>
            </w:r>
            <w:proofErr w:type="gramStart"/>
            <w:r>
              <w:rPr>
                <w:rFonts w:ascii="宋体" w:hint="eastAsia"/>
                <w:sz w:val="21"/>
                <w:szCs w:val="21"/>
              </w:rPr>
              <w:t>一</w:t>
            </w:r>
            <w:proofErr w:type="gramEnd"/>
            <w:r>
              <w:rPr>
                <w:rFonts w:ascii="宋体" w:hint="eastAsia"/>
                <w:sz w:val="21"/>
                <w:szCs w:val="21"/>
              </w:rPr>
              <w:t>和</w:t>
            </w:r>
            <w:r w:rsidR="002D29B2" w:rsidRPr="00DF2E74">
              <w:rPr>
                <w:rFonts w:ascii="宋体" w:hint="eastAsia"/>
                <w:sz w:val="21"/>
                <w:szCs w:val="21"/>
              </w:rPr>
              <w:t>创新</w:t>
            </w:r>
            <w:r w:rsidR="002D29B2">
              <w:rPr>
                <w:rFonts w:ascii="宋体" w:hint="eastAsia"/>
                <w:sz w:val="21"/>
                <w:szCs w:val="21"/>
              </w:rPr>
              <w:t>点</w:t>
            </w:r>
            <w:proofErr w:type="gramStart"/>
            <w:r w:rsidRPr="00DF2E74">
              <w:rPr>
                <w:rFonts w:ascii="宋体" w:hint="eastAsia"/>
                <w:sz w:val="21"/>
                <w:szCs w:val="21"/>
              </w:rPr>
              <w:t>二做出</w:t>
            </w:r>
            <w:proofErr w:type="gramEnd"/>
            <w:r w:rsidRPr="00DF2E74">
              <w:rPr>
                <w:rFonts w:ascii="宋体" w:hint="eastAsia"/>
                <w:sz w:val="21"/>
                <w:szCs w:val="21"/>
              </w:rPr>
              <w:t>贡献，负责</w:t>
            </w:r>
            <w:r>
              <w:rPr>
                <w:rFonts w:ascii="宋体" w:hAnsi="宋体" w:cs="宋体" w:hint="eastAsia"/>
                <w:sz w:val="21"/>
                <w:szCs w:val="21"/>
              </w:rPr>
              <w:t>应用</w:t>
            </w:r>
            <w:r w:rsidRPr="00DF2E74">
              <w:rPr>
                <w:rFonts w:ascii="宋体" w:hAnsi="宋体" w:cs="宋体" w:hint="eastAsia"/>
                <w:sz w:val="21"/>
                <w:szCs w:val="21"/>
              </w:rPr>
              <w:t>分子</w:t>
            </w:r>
            <w:r>
              <w:rPr>
                <w:rFonts w:ascii="宋体" w:hAnsi="宋体" w:cs="宋体" w:hint="eastAsia"/>
                <w:sz w:val="21"/>
                <w:szCs w:val="21"/>
              </w:rPr>
              <w:t>调控和可控结晶多次变温技术</w:t>
            </w:r>
            <w:r w:rsidR="002D29B2">
              <w:rPr>
                <w:rFonts w:ascii="宋体" w:hAnsi="宋体" w:cs="宋体" w:hint="eastAsia"/>
                <w:sz w:val="21"/>
                <w:szCs w:val="21"/>
              </w:rPr>
              <w:t>，</w:t>
            </w:r>
            <w:r>
              <w:rPr>
                <w:rFonts w:ascii="宋体" w:hAnsi="宋体" w:cs="宋体" w:hint="eastAsia"/>
                <w:sz w:val="21"/>
                <w:szCs w:val="21"/>
              </w:rPr>
              <w:t>对注射用奥扎格雷钠及注射用左卡尼</w:t>
            </w:r>
            <w:proofErr w:type="gramStart"/>
            <w:r>
              <w:rPr>
                <w:rFonts w:ascii="宋体" w:hAnsi="宋体" w:cs="宋体" w:hint="eastAsia"/>
                <w:sz w:val="21"/>
                <w:szCs w:val="21"/>
              </w:rPr>
              <w:t>汀</w:t>
            </w:r>
            <w:proofErr w:type="gramEnd"/>
            <w:r>
              <w:rPr>
                <w:rFonts w:ascii="宋体" w:hAnsi="宋体" w:cs="宋体" w:hint="eastAsia"/>
                <w:sz w:val="21"/>
                <w:szCs w:val="21"/>
              </w:rPr>
              <w:t>的</w:t>
            </w:r>
            <w:r w:rsidRPr="00DF2E74">
              <w:rPr>
                <w:rFonts w:ascii="宋体" w:hAnsi="宋体" w:cs="宋体" w:hint="eastAsia"/>
                <w:sz w:val="21"/>
                <w:szCs w:val="21"/>
              </w:rPr>
              <w:t>工艺改进</w:t>
            </w:r>
            <w:r>
              <w:rPr>
                <w:rFonts w:ascii="宋体" w:hAnsi="宋体" w:cs="宋体" w:hint="eastAsia"/>
                <w:sz w:val="21"/>
                <w:szCs w:val="21"/>
              </w:rPr>
              <w:t>产业化</w:t>
            </w:r>
            <w:r w:rsidR="002D29B2">
              <w:rPr>
                <w:rFonts w:ascii="宋体" w:hAnsi="宋体" w:cs="宋体" w:hint="eastAsia"/>
                <w:sz w:val="21"/>
                <w:szCs w:val="21"/>
              </w:rPr>
              <w:t>开发，</w:t>
            </w:r>
            <w:r>
              <w:rPr>
                <w:rFonts w:ascii="宋体" w:hAnsi="宋体" w:cs="宋体" w:hint="eastAsia"/>
                <w:sz w:val="21"/>
                <w:szCs w:val="21"/>
              </w:rPr>
              <w:t>及</w:t>
            </w:r>
            <w:r w:rsidR="002D29B2">
              <w:rPr>
                <w:rFonts w:ascii="宋体" w:hAnsi="宋体" w:cs="宋体" w:hint="eastAsia"/>
                <w:sz w:val="21"/>
                <w:szCs w:val="21"/>
              </w:rPr>
              <w:t>市场推广</w:t>
            </w:r>
            <w:r>
              <w:rPr>
                <w:rFonts w:ascii="宋体" w:hAnsi="宋体" w:cs="宋体" w:hint="eastAsia"/>
                <w:sz w:val="21"/>
                <w:szCs w:val="21"/>
              </w:rPr>
              <w:t>应用。</w:t>
            </w:r>
          </w:p>
          <w:p w:rsidR="00364016" w:rsidRPr="00676635" w:rsidRDefault="00364016" w:rsidP="00364016">
            <w:pPr>
              <w:spacing w:line="390" w:lineRule="exact"/>
              <w:rPr>
                <w:rFonts w:ascii="宋体" w:hAnsi="宋体"/>
              </w:rPr>
            </w:pPr>
          </w:p>
        </w:tc>
      </w:tr>
      <w:tr w:rsidR="00364016" w:rsidRPr="00676635" w:rsidTr="002364B7">
        <w:trPr>
          <w:cantSplit/>
          <w:trHeight w:val="573"/>
          <w:jc w:val="center"/>
        </w:trPr>
        <w:tc>
          <w:tcPr>
            <w:tcW w:w="9761" w:type="dxa"/>
            <w:gridSpan w:val="4"/>
          </w:tcPr>
          <w:p w:rsidR="00364016" w:rsidRPr="00774DF6" w:rsidRDefault="00364016" w:rsidP="00774DF6">
            <w:pPr>
              <w:pStyle w:val="a9"/>
              <w:spacing w:line="390" w:lineRule="exact"/>
              <w:ind w:firstLineChars="0" w:firstLine="0"/>
              <w:rPr>
                <w:rFonts w:ascii="宋体"/>
                <w:sz w:val="21"/>
                <w:szCs w:val="21"/>
              </w:rPr>
            </w:pPr>
            <w:r w:rsidRPr="00676635">
              <w:rPr>
                <w:rFonts w:ascii="宋体" w:hAnsi="宋体"/>
              </w:rPr>
              <w:t>曾获国家科技奖励情况</w:t>
            </w:r>
            <w:r w:rsidRPr="00676635">
              <w:rPr>
                <w:rFonts w:ascii="宋体" w:hAnsi="宋体" w:hint="eastAsia"/>
              </w:rPr>
              <w:t>：</w:t>
            </w:r>
            <w:r w:rsidRPr="00DF2E74">
              <w:rPr>
                <w:rFonts w:ascii="宋体" w:hAnsi="宋体" w:cs="宋体" w:hint="eastAsia"/>
                <w:sz w:val="21"/>
                <w:szCs w:val="21"/>
              </w:rPr>
              <w:t>无</w:t>
            </w:r>
          </w:p>
        </w:tc>
      </w:tr>
    </w:tbl>
    <w:p w:rsidR="00353E00" w:rsidRDefault="00353E00" w:rsidP="00676635">
      <w:pPr>
        <w:spacing w:line="360" w:lineRule="auto"/>
        <w:jc w:val="center"/>
        <w:outlineLvl w:val="1"/>
        <w:rPr>
          <w:rFonts w:ascii="宋体" w:hAnsi="宋体"/>
          <w:b/>
          <w:sz w:val="28"/>
        </w:rPr>
      </w:pPr>
    </w:p>
    <w:tbl>
      <w:tblPr>
        <w:tblW w:w="976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416"/>
        <w:gridCol w:w="2023"/>
        <w:gridCol w:w="1368"/>
        <w:gridCol w:w="4954"/>
      </w:tblGrid>
      <w:tr w:rsidR="00364016" w:rsidRPr="00676635" w:rsidTr="002364B7">
        <w:trPr>
          <w:trHeight w:val="774"/>
          <w:jc w:val="center"/>
        </w:trPr>
        <w:tc>
          <w:tcPr>
            <w:tcW w:w="1416" w:type="dxa"/>
            <w:vAlign w:val="center"/>
          </w:tcPr>
          <w:p w:rsidR="00364016" w:rsidRPr="00676635" w:rsidRDefault="00364016" w:rsidP="002364B7">
            <w:pPr>
              <w:spacing w:line="390" w:lineRule="exact"/>
              <w:jc w:val="center"/>
              <w:rPr>
                <w:rFonts w:ascii="宋体" w:hAnsi="宋体"/>
              </w:rPr>
            </w:pPr>
            <w:r w:rsidRPr="00676635">
              <w:rPr>
                <w:rFonts w:ascii="宋体" w:hAnsi="宋体"/>
              </w:rPr>
              <w:t>姓    名</w:t>
            </w:r>
          </w:p>
        </w:tc>
        <w:tc>
          <w:tcPr>
            <w:tcW w:w="2024" w:type="dxa"/>
            <w:vAlign w:val="center"/>
          </w:tcPr>
          <w:p w:rsidR="00364016" w:rsidRPr="00676635" w:rsidRDefault="00B701AC" w:rsidP="002364B7">
            <w:pPr>
              <w:spacing w:line="390" w:lineRule="exact"/>
              <w:rPr>
                <w:rFonts w:ascii="宋体" w:hAnsi="宋体"/>
              </w:rPr>
            </w:pPr>
            <w:r w:rsidRPr="00DF2E74">
              <w:rPr>
                <w:rFonts w:ascii="宋体" w:hAnsi="宋体" w:hint="eastAsia"/>
                <w:szCs w:val="21"/>
              </w:rPr>
              <w:t>周国燕</w:t>
            </w:r>
          </w:p>
        </w:tc>
        <w:tc>
          <w:tcPr>
            <w:tcW w:w="1369" w:type="dxa"/>
            <w:vAlign w:val="center"/>
          </w:tcPr>
          <w:p w:rsidR="00364016" w:rsidRPr="00676635" w:rsidRDefault="00364016" w:rsidP="002364B7">
            <w:pPr>
              <w:spacing w:line="390" w:lineRule="exact"/>
              <w:rPr>
                <w:rFonts w:ascii="宋体" w:hAnsi="宋体"/>
              </w:rPr>
            </w:pPr>
            <w:r w:rsidRPr="00676635">
              <w:rPr>
                <w:rFonts w:ascii="宋体" w:hAnsi="宋体"/>
              </w:rPr>
              <w:t>排</w:t>
            </w:r>
            <w:r w:rsidRPr="00676635">
              <w:rPr>
                <w:rFonts w:ascii="宋体" w:hAnsi="宋体" w:hint="eastAsia"/>
              </w:rPr>
              <w:t xml:space="preserve">    </w:t>
            </w:r>
            <w:r w:rsidRPr="00676635">
              <w:rPr>
                <w:rFonts w:ascii="宋体" w:hAnsi="宋体"/>
              </w:rPr>
              <w:t>名</w:t>
            </w:r>
          </w:p>
        </w:tc>
        <w:tc>
          <w:tcPr>
            <w:tcW w:w="4952" w:type="dxa"/>
            <w:vAlign w:val="center"/>
          </w:tcPr>
          <w:p w:rsidR="00364016" w:rsidRPr="00676635" w:rsidRDefault="00364016" w:rsidP="002364B7">
            <w:pPr>
              <w:spacing w:line="390" w:lineRule="exact"/>
              <w:rPr>
                <w:rFonts w:ascii="宋体" w:hAnsi="宋体"/>
              </w:rPr>
            </w:pPr>
            <w:r>
              <w:rPr>
                <w:rFonts w:ascii="宋体" w:hAnsi="宋体" w:hint="eastAsia"/>
              </w:rPr>
              <w:t xml:space="preserve"> </w:t>
            </w:r>
            <w:r w:rsidR="00B701AC">
              <w:rPr>
                <w:rFonts w:ascii="宋体" w:hAnsi="宋体" w:hint="eastAsia"/>
              </w:rPr>
              <w:t>10</w:t>
            </w:r>
          </w:p>
        </w:tc>
      </w:tr>
      <w:tr w:rsidR="00364016" w:rsidRPr="00676635" w:rsidTr="002364B7">
        <w:trPr>
          <w:cantSplit/>
          <w:trHeight w:val="648"/>
          <w:jc w:val="center"/>
        </w:trPr>
        <w:tc>
          <w:tcPr>
            <w:tcW w:w="1416" w:type="dxa"/>
            <w:vAlign w:val="center"/>
          </w:tcPr>
          <w:p w:rsidR="00364016" w:rsidRPr="00676635" w:rsidRDefault="00364016" w:rsidP="002364B7">
            <w:pPr>
              <w:spacing w:line="390" w:lineRule="exact"/>
              <w:jc w:val="center"/>
              <w:rPr>
                <w:rFonts w:ascii="宋体" w:hAnsi="宋体"/>
              </w:rPr>
            </w:pPr>
            <w:r>
              <w:rPr>
                <w:rFonts w:ascii="宋体" w:hAnsi="宋体" w:hint="eastAsia"/>
              </w:rPr>
              <w:t>行政职务</w:t>
            </w:r>
          </w:p>
        </w:tc>
        <w:tc>
          <w:tcPr>
            <w:tcW w:w="2024" w:type="dxa"/>
            <w:vAlign w:val="center"/>
          </w:tcPr>
          <w:p w:rsidR="00364016" w:rsidRPr="00676635" w:rsidRDefault="00E754B6" w:rsidP="002364B7">
            <w:pPr>
              <w:spacing w:line="390" w:lineRule="exact"/>
              <w:rPr>
                <w:rFonts w:ascii="宋体" w:hAnsi="宋体"/>
              </w:rPr>
            </w:pPr>
            <w:r>
              <w:rPr>
                <w:rFonts w:ascii="宋体" w:hAnsi="宋体" w:hint="eastAsia"/>
              </w:rPr>
              <w:t>无</w:t>
            </w:r>
          </w:p>
        </w:tc>
        <w:tc>
          <w:tcPr>
            <w:tcW w:w="1365" w:type="dxa"/>
            <w:vAlign w:val="center"/>
          </w:tcPr>
          <w:p w:rsidR="00364016" w:rsidRPr="00676635" w:rsidRDefault="00364016" w:rsidP="002364B7">
            <w:pPr>
              <w:spacing w:line="390" w:lineRule="exact"/>
              <w:rPr>
                <w:rFonts w:ascii="宋体" w:hAnsi="宋体"/>
              </w:rPr>
            </w:pPr>
            <w:r w:rsidRPr="00676635">
              <w:rPr>
                <w:rFonts w:ascii="宋体" w:hAnsi="宋体" w:hint="eastAsia"/>
              </w:rPr>
              <w:t>技术职称</w:t>
            </w:r>
          </w:p>
        </w:tc>
        <w:tc>
          <w:tcPr>
            <w:tcW w:w="4956" w:type="dxa"/>
            <w:vAlign w:val="center"/>
          </w:tcPr>
          <w:p w:rsidR="00364016" w:rsidRPr="00676635" w:rsidRDefault="00E754B6" w:rsidP="002364B7">
            <w:pPr>
              <w:spacing w:line="390" w:lineRule="exact"/>
              <w:rPr>
                <w:rFonts w:ascii="宋体" w:hAnsi="宋体"/>
              </w:rPr>
            </w:pPr>
            <w:r w:rsidRPr="00DF2E74">
              <w:rPr>
                <w:rFonts w:ascii="宋体" w:hAnsi="宋体" w:hint="eastAsia"/>
                <w:szCs w:val="21"/>
              </w:rPr>
              <w:t>副教授</w:t>
            </w:r>
          </w:p>
        </w:tc>
      </w:tr>
      <w:tr w:rsidR="00364016" w:rsidRPr="00676635" w:rsidTr="002364B7">
        <w:trPr>
          <w:cantSplit/>
          <w:trHeight w:val="648"/>
          <w:jc w:val="center"/>
        </w:trPr>
        <w:tc>
          <w:tcPr>
            <w:tcW w:w="1416" w:type="dxa"/>
            <w:vAlign w:val="center"/>
          </w:tcPr>
          <w:p w:rsidR="00364016" w:rsidRPr="00676635" w:rsidRDefault="00364016" w:rsidP="002364B7">
            <w:pPr>
              <w:spacing w:line="390" w:lineRule="exact"/>
              <w:jc w:val="center"/>
              <w:rPr>
                <w:rFonts w:ascii="宋体" w:hAnsi="宋体"/>
              </w:rPr>
            </w:pPr>
            <w:r w:rsidRPr="00676635">
              <w:rPr>
                <w:rFonts w:ascii="宋体" w:hAnsi="宋体" w:hint="eastAsia"/>
              </w:rPr>
              <w:t>工作单位</w:t>
            </w:r>
          </w:p>
        </w:tc>
        <w:tc>
          <w:tcPr>
            <w:tcW w:w="8345" w:type="dxa"/>
            <w:gridSpan w:val="3"/>
            <w:vAlign w:val="center"/>
          </w:tcPr>
          <w:p w:rsidR="00364016" w:rsidRPr="00676635" w:rsidRDefault="00E754B6" w:rsidP="00364016">
            <w:pPr>
              <w:spacing w:line="390" w:lineRule="exact"/>
              <w:rPr>
                <w:rFonts w:ascii="宋体" w:hAnsi="宋体"/>
              </w:rPr>
            </w:pPr>
            <w:r w:rsidRPr="00DF2E74">
              <w:rPr>
                <w:rFonts w:ascii="宋体" w:hAnsi="宋体" w:hint="eastAsia"/>
                <w:szCs w:val="21"/>
              </w:rPr>
              <w:t>上海理工大学</w:t>
            </w:r>
          </w:p>
        </w:tc>
      </w:tr>
      <w:tr w:rsidR="00364016" w:rsidRPr="00676635" w:rsidTr="002364B7">
        <w:trPr>
          <w:cantSplit/>
          <w:trHeight w:val="700"/>
          <w:jc w:val="center"/>
        </w:trPr>
        <w:tc>
          <w:tcPr>
            <w:tcW w:w="1416" w:type="dxa"/>
            <w:vAlign w:val="center"/>
          </w:tcPr>
          <w:p w:rsidR="00364016" w:rsidRPr="00676635" w:rsidRDefault="00364016" w:rsidP="002364B7">
            <w:pPr>
              <w:spacing w:line="390" w:lineRule="exact"/>
              <w:jc w:val="center"/>
              <w:rPr>
                <w:rFonts w:ascii="宋体" w:hAnsi="宋体"/>
              </w:rPr>
            </w:pPr>
            <w:r w:rsidRPr="00676635">
              <w:rPr>
                <w:rFonts w:ascii="宋体" w:hAnsi="宋体" w:hint="eastAsia"/>
              </w:rPr>
              <w:t>完成单位</w:t>
            </w:r>
          </w:p>
        </w:tc>
        <w:tc>
          <w:tcPr>
            <w:tcW w:w="8345" w:type="dxa"/>
            <w:gridSpan w:val="3"/>
            <w:vAlign w:val="center"/>
          </w:tcPr>
          <w:p w:rsidR="00364016" w:rsidRPr="00676635" w:rsidRDefault="00E754B6" w:rsidP="002364B7">
            <w:pPr>
              <w:spacing w:line="390" w:lineRule="exact"/>
              <w:rPr>
                <w:rFonts w:ascii="宋体" w:hAnsi="宋体"/>
              </w:rPr>
            </w:pPr>
            <w:r w:rsidRPr="00DF2E74">
              <w:rPr>
                <w:rFonts w:ascii="宋体" w:hAnsi="宋体" w:hint="eastAsia"/>
                <w:szCs w:val="21"/>
              </w:rPr>
              <w:t>上海理工大学</w:t>
            </w:r>
          </w:p>
        </w:tc>
      </w:tr>
      <w:tr w:rsidR="00364016" w:rsidRPr="00676635" w:rsidTr="002364B7">
        <w:trPr>
          <w:cantSplit/>
          <w:trHeight w:val="710"/>
          <w:jc w:val="center"/>
        </w:trPr>
        <w:tc>
          <w:tcPr>
            <w:tcW w:w="1416" w:type="dxa"/>
            <w:vAlign w:val="center"/>
          </w:tcPr>
          <w:p w:rsidR="00364016" w:rsidRPr="00676635" w:rsidRDefault="00364016" w:rsidP="002364B7">
            <w:pPr>
              <w:spacing w:line="390" w:lineRule="exact"/>
              <w:jc w:val="center"/>
              <w:rPr>
                <w:rFonts w:ascii="宋体" w:hAnsi="宋体"/>
              </w:rPr>
            </w:pPr>
            <w:r>
              <w:rPr>
                <w:rFonts w:ascii="宋体" w:hAnsi="宋体" w:hint="eastAsia"/>
              </w:rPr>
              <w:t>参加本项目的起止时间</w:t>
            </w:r>
          </w:p>
        </w:tc>
        <w:tc>
          <w:tcPr>
            <w:tcW w:w="8345" w:type="dxa"/>
            <w:gridSpan w:val="3"/>
            <w:vAlign w:val="center"/>
          </w:tcPr>
          <w:p w:rsidR="00364016" w:rsidRPr="00DB7217" w:rsidRDefault="00E754B6" w:rsidP="002364B7">
            <w:pPr>
              <w:spacing w:line="390" w:lineRule="exact"/>
              <w:jc w:val="left"/>
              <w:rPr>
                <w:rFonts w:ascii="宋体" w:hAnsi="宋体"/>
              </w:rPr>
            </w:pPr>
            <w:r w:rsidRPr="00DF2E74">
              <w:rPr>
                <w:rFonts w:ascii="宋体" w:hAnsi="宋体" w:hint="eastAsia"/>
                <w:szCs w:val="21"/>
              </w:rPr>
              <w:t xml:space="preserve">2006.10.01  </w:t>
            </w:r>
            <w:r w:rsidRPr="00DF2E74">
              <w:rPr>
                <w:rFonts w:ascii="宋体" w:hAnsi="宋体"/>
                <w:szCs w:val="21"/>
              </w:rPr>
              <w:t>至</w:t>
            </w:r>
            <w:r w:rsidRPr="00DF2E74">
              <w:rPr>
                <w:rFonts w:ascii="宋体" w:hAnsi="宋体" w:hint="eastAsia"/>
                <w:szCs w:val="21"/>
              </w:rPr>
              <w:t xml:space="preserve"> 2010.5.31</w:t>
            </w:r>
          </w:p>
        </w:tc>
      </w:tr>
      <w:tr w:rsidR="00364016" w:rsidRPr="00676635" w:rsidTr="002364B7">
        <w:trPr>
          <w:cantSplit/>
          <w:trHeight w:val="2459"/>
          <w:jc w:val="center"/>
        </w:trPr>
        <w:tc>
          <w:tcPr>
            <w:tcW w:w="9761" w:type="dxa"/>
            <w:gridSpan w:val="4"/>
          </w:tcPr>
          <w:p w:rsidR="00364016" w:rsidRPr="00676635" w:rsidRDefault="00364016" w:rsidP="002364B7">
            <w:pPr>
              <w:spacing w:line="390" w:lineRule="exact"/>
              <w:rPr>
                <w:rFonts w:ascii="宋体" w:hAnsi="宋体"/>
              </w:rPr>
            </w:pPr>
            <w:r w:rsidRPr="00676635">
              <w:rPr>
                <w:rFonts w:ascii="宋体" w:hAnsi="宋体"/>
              </w:rPr>
              <w:t>对本项目</w:t>
            </w:r>
            <w:r w:rsidRPr="00676635">
              <w:rPr>
                <w:rFonts w:ascii="宋体" w:hAnsi="宋体" w:hint="eastAsia"/>
              </w:rPr>
              <w:t>技术创造性贡献：</w:t>
            </w:r>
          </w:p>
          <w:p w:rsidR="00364016" w:rsidRPr="00676635" w:rsidRDefault="00E754B6" w:rsidP="002D29B2">
            <w:pPr>
              <w:pStyle w:val="a9"/>
              <w:spacing w:line="390" w:lineRule="exact"/>
              <w:ind w:firstLineChars="0" w:firstLine="0"/>
              <w:rPr>
                <w:rFonts w:ascii="宋体" w:hAnsi="宋体"/>
              </w:rPr>
            </w:pPr>
            <w:r w:rsidRPr="00DF2E74">
              <w:rPr>
                <w:rFonts w:ascii="宋体" w:hint="eastAsia"/>
                <w:sz w:val="21"/>
                <w:szCs w:val="21"/>
              </w:rPr>
              <w:t>对本项目《主要科技创新》中科技创新点</w:t>
            </w:r>
            <w:proofErr w:type="gramStart"/>
            <w:r w:rsidRPr="00DF2E74">
              <w:rPr>
                <w:rFonts w:ascii="宋体" w:hint="eastAsia"/>
                <w:sz w:val="21"/>
                <w:szCs w:val="21"/>
              </w:rPr>
              <w:t>三做出</w:t>
            </w:r>
            <w:proofErr w:type="gramEnd"/>
            <w:r w:rsidRPr="00DF2E74">
              <w:rPr>
                <w:rFonts w:ascii="宋体" w:hint="eastAsia"/>
                <w:sz w:val="21"/>
                <w:szCs w:val="21"/>
              </w:rPr>
              <w:t>主要贡献，</w:t>
            </w:r>
            <w:r w:rsidRPr="00DF2E74">
              <w:rPr>
                <w:rFonts w:ascii="宋体" w:hAnsi="宋体" w:hint="eastAsia"/>
                <w:sz w:val="21"/>
                <w:szCs w:val="21"/>
              </w:rPr>
              <w:t>研究了</w:t>
            </w:r>
            <w:r w:rsidR="002D29B2">
              <w:rPr>
                <w:rFonts w:ascii="宋体" w:hAnsi="宋体" w:hint="eastAsia"/>
                <w:sz w:val="21"/>
                <w:szCs w:val="21"/>
              </w:rPr>
              <w:t>采用露点法</w:t>
            </w:r>
            <w:r w:rsidRPr="00DF2E74">
              <w:rPr>
                <w:rFonts w:ascii="宋体" w:hAnsi="宋体" w:hint="eastAsia"/>
                <w:sz w:val="21"/>
                <w:szCs w:val="21"/>
              </w:rPr>
              <w:t>判断冻</w:t>
            </w:r>
            <w:proofErr w:type="gramStart"/>
            <w:r w:rsidRPr="00DF2E74">
              <w:rPr>
                <w:rFonts w:ascii="宋体" w:hAnsi="宋体" w:hint="eastAsia"/>
                <w:sz w:val="21"/>
                <w:szCs w:val="21"/>
              </w:rPr>
              <w:t>干过程</w:t>
            </w:r>
            <w:proofErr w:type="gramEnd"/>
            <w:r w:rsidRPr="00DF2E74">
              <w:rPr>
                <w:rFonts w:ascii="宋体" w:hAnsi="宋体" w:hint="eastAsia"/>
                <w:sz w:val="21"/>
                <w:szCs w:val="21"/>
              </w:rPr>
              <w:t>中升华干燥结束点和解析干燥结束点的方法</w:t>
            </w:r>
            <w:r>
              <w:rPr>
                <w:rFonts w:ascii="宋体" w:hAnsi="宋体" w:hint="eastAsia"/>
                <w:sz w:val="21"/>
                <w:szCs w:val="21"/>
              </w:rPr>
              <w:t>，并申请了相关专利</w:t>
            </w:r>
            <w:r w:rsidRPr="00DF2E74">
              <w:rPr>
                <w:rFonts w:ascii="宋体" w:hAnsi="宋体" w:hint="eastAsia"/>
                <w:sz w:val="21"/>
                <w:szCs w:val="21"/>
              </w:rPr>
              <w:t>。</w:t>
            </w:r>
          </w:p>
        </w:tc>
      </w:tr>
      <w:tr w:rsidR="00364016" w:rsidRPr="00676635" w:rsidTr="002364B7">
        <w:trPr>
          <w:cantSplit/>
          <w:trHeight w:val="573"/>
          <w:jc w:val="center"/>
        </w:trPr>
        <w:tc>
          <w:tcPr>
            <w:tcW w:w="9761" w:type="dxa"/>
            <w:gridSpan w:val="4"/>
          </w:tcPr>
          <w:p w:rsidR="00364016" w:rsidRPr="007843BE" w:rsidRDefault="00364016" w:rsidP="002364B7">
            <w:pPr>
              <w:pStyle w:val="a9"/>
              <w:spacing w:line="390" w:lineRule="exact"/>
              <w:ind w:firstLineChars="0" w:firstLine="0"/>
              <w:rPr>
                <w:rFonts w:ascii="宋体"/>
                <w:sz w:val="21"/>
                <w:szCs w:val="21"/>
              </w:rPr>
            </w:pPr>
            <w:r w:rsidRPr="00676635">
              <w:rPr>
                <w:rFonts w:ascii="宋体" w:hAnsi="宋体"/>
              </w:rPr>
              <w:t>曾获国家科技奖励情况</w:t>
            </w:r>
            <w:r w:rsidRPr="00676635">
              <w:rPr>
                <w:rFonts w:ascii="宋体" w:hAnsi="宋体" w:hint="eastAsia"/>
              </w:rPr>
              <w:t>：</w:t>
            </w:r>
            <w:r w:rsidRPr="00DF2E74">
              <w:rPr>
                <w:rFonts w:ascii="宋体" w:hAnsi="宋体" w:cs="宋体" w:hint="eastAsia"/>
                <w:sz w:val="21"/>
                <w:szCs w:val="21"/>
              </w:rPr>
              <w:t>无</w:t>
            </w:r>
          </w:p>
          <w:p w:rsidR="00364016" w:rsidRPr="00676635" w:rsidRDefault="00364016" w:rsidP="002364B7">
            <w:pPr>
              <w:spacing w:line="390" w:lineRule="exact"/>
              <w:rPr>
                <w:rFonts w:ascii="宋体" w:hAnsi="宋体"/>
              </w:rPr>
            </w:pPr>
          </w:p>
        </w:tc>
      </w:tr>
    </w:tbl>
    <w:p w:rsidR="00364016" w:rsidRPr="00364016" w:rsidRDefault="00364016" w:rsidP="00676635">
      <w:pPr>
        <w:spacing w:line="360" w:lineRule="auto"/>
        <w:jc w:val="center"/>
        <w:outlineLvl w:val="1"/>
        <w:rPr>
          <w:rFonts w:ascii="宋体" w:hAnsi="宋体"/>
          <w:b/>
          <w:sz w:val="28"/>
        </w:rPr>
      </w:pPr>
    </w:p>
    <w:p w:rsidR="00676635" w:rsidRPr="00D5655C" w:rsidRDefault="00774DF6" w:rsidP="00676635">
      <w:pPr>
        <w:spacing w:line="360" w:lineRule="auto"/>
        <w:jc w:val="center"/>
        <w:outlineLvl w:val="1"/>
        <w:rPr>
          <w:rFonts w:ascii="黑体" w:eastAsia="黑体" w:hAnsi="黑体"/>
          <w:sz w:val="28"/>
        </w:rPr>
      </w:pPr>
      <w:r>
        <w:rPr>
          <w:rFonts w:ascii="宋体" w:hAnsi="宋体"/>
          <w:b/>
          <w:sz w:val="28"/>
        </w:rPr>
        <w:br w:type="page"/>
      </w:r>
      <w:r w:rsidR="00D5655C" w:rsidRPr="00D5655C">
        <w:rPr>
          <w:rFonts w:ascii="黑体" w:eastAsia="黑体" w:hAnsi="黑体" w:hint="eastAsia"/>
          <w:sz w:val="28"/>
        </w:rPr>
        <w:lastRenderedPageBreak/>
        <w:t>八、</w:t>
      </w:r>
      <w:r w:rsidR="00676635" w:rsidRPr="00D5655C">
        <w:rPr>
          <w:rFonts w:ascii="黑体" w:eastAsia="黑体" w:hAnsi="黑体" w:hint="eastAsia"/>
          <w:sz w:val="28"/>
        </w:rPr>
        <w:t>主要完成单位</w:t>
      </w:r>
      <w:r w:rsidR="00676635" w:rsidRPr="00D5655C">
        <w:rPr>
          <w:rFonts w:ascii="黑体" w:eastAsia="黑体" w:hAnsi="黑体"/>
          <w:sz w:val="28"/>
        </w:rPr>
        <w:t>情况表</w:t>
      </w:r>
    </w:p>
    <w:tbl>
      <w:tblPr>
        <w:tblW w:w="9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511"/>
        <w:gridCol w:w="7700"/>
      </w:tblGrid>
      <w:tr w:rsidR="00676635" w:rsidRPr="00676635" w:rsidTr="00D5655C">
        <w:trPr>
          <w:cantSplit/>
          <w:trHeight w:hRule="exact" w:val="555"/>
          <w:jc w:val="center"/>
        </w:trPr>
        <w:tc>
          <w:tcPr>
            <w:tcW w:w="1511" w:type="dxa"/>
            <w:vAlign w:val="center"/>
          </w:tcPr>
          <w:p w:rsidR="00676635" w:rsidRPr="00676635" w:rsidRDefault="00676635" w:rsidP="00676635">
            <w:pPr>
              <w:spacing w:line="280" w:lineRule="exact"/>
              <w:jc w:val="center"/>
              <w:rPr>
                <w:rFonts w:ascii="宋体" w:hAnsi="宋体"/>
              </w:rPr>
            </w:pPr>
            <w:r w:rsidRPr="00676635">
              <w:rPr>
                <w:rFonts w:ascii="宋体" w:hAnsi="宋体"/>
              </w:rPr>
              <w:t>单位名称</w:t>
            </w:r>
          </w:p>
        </w:tc>
        <w:tc>
          <w:tcPr>
            <w:tcW w:w="7700" w:type="dxa"/>
            <w:vAlign w:val="center"/>
          </w:tcPr>
          <w:p w:rsidR="00676635" w:rsidRPr="00676635" w:rsidRDefault="004D0EBF" w:rsidP="00676635">
            <w:pPr>
              <w:spacing w:line="360" w:lineRule="exact"/>
              <w:rPr>
                <w:rFonts w:ascii="宋体" w:hAnsi="宋体"/>
              </w:rPr>
            </w:pPr>
            <w:r w:rsidRPr="00DF2E74">
              <w:rPr>
                <w:rFonts w:ascii="宋体" w:hAnsi="宋体" w:cs="宋体" w:hint="eastAsia"/>
              </w:rPr>
              <w:t>石药</w:t>
            </w:r>
            <w:proofErr w:type="gramStart"/>
            <w:r w:rsidRPr="00DF2E74">
              <w:rPr>
                <w:rFonts w:ascii="宋体" w:hAnsi="宋体" w:cs="宋体" w:hint="eastAsia"/>
              </w:rPr>
              <w:t>集团欧意药业</w:t>
            </w:r>
            <w:proofErr w:type="gramEnd"/>
            <w:r w:rsidRPr="00DF2E74">
              <w:rPr>
                <w:rFonts w:ascii="宋体" w:hAnsi="宋体" w:cs="宋体" w:hint="eastAsia"/>
              </w:rPr>
              <w:t>有限公司</w:t>
            </w:r>
          </w:p>
        </w:tc>
      </w:tr>
      <w:tr w:rsidR="00676635" w:rsidRPr="00676635" w:rsidTr="00D5655C">
        <w:trPr>
          <w:cantSplit/>
          <w:trHeight w:hRule="exact" w:val="555"/>
          <w:jc w:val="center"/>
        </w:trPr>
        <w:tc>
          <w:tcPr>
            <w:tcW w:w="1511" w:type="dxa"/>
            <w:vAlign w:val="center"/>
          </w:tcPr>
          <w:p w:rsidR="00676635" w:rsidRPr="00676635" w:rsidRDefault="00676635" w:rsidP="00676635">
            <w:pPr>
              <w:spacing w:line="280" w:lineRule="exact"/>
              <w:jc w:val="center"/>
              <w:rPr>
                <w:rFonts w:ascii="宋体" w:hAnsi="宋体"/>
              </w:rPr>
            </w:pPr>
            <w:r w:rsidRPr="00676635">
              <w:rPr>
                <w:rFonts w:ascii="宋体" w:hAnsi="宋体"/>
              </w:rPr>
              <w:t>排    名</w:t>
            </w:r>
          </w:p>
        </w:tc>
        <w:tc>
          <w:tcPr>
            <w:tcW w:w="7700" w:type="dxa"/>
            <w:vAlign w:val="center"/>
          </w:tcPr>
          <w:p w:rsidR="00676635" w:rsidRPr="00676635" w:rsidRDefault="004D0EBF" w:rsidP="00676635">
            <w:pPr>
              <w:spacing w:line="360" w:lineRule="exact"/>
              <w:rPr>
                <w:rFonts w:ascii="宋体" w:hAnsi="宋体"/>
              </w:rPr>
            </w:pPr>
            <w:r>
              <w:rPr>
                <w:rFonts w:ascii="宋体" w:hAnsi="宋体" w:hint="eastAsia"/>
              </w:rPr>
              <w:t>1</w:t>
            </w:r>
          </w:p>
        </w:tc>
      </w:tr>
      <w:tr w:rsidR="00676635" w:rsidRPr="00676635" w:rsidTr="00D5655C">
        <w:trPr>
          <w:cantSplit/>
          <w:trHeight w:hRule="exact" w:val="442"/>
          <w:jc w:val="center"/>
        </w:trPr>
        <w:tc>
          <w:tcPr>
            <w:tcW w:w="9211" w:type="dxa"/>
            <w:gridSpan w:val="2"/>
          </w:tcPr>
          <w:p w:rsidR="00676635" w:rsidRPr="00676635" w:rsidRDefault="00676635" w:rsidP="00676635">
            <w:pPr>
              <w:spacing w:line="360" w:lineRule="exact"/>
              <w:rPr>
                <w:rFonts w:ascii="宋体" w:hAnsi="宋体"/>
                <w:sz w:val="25"/>
              </w:rPr>
            </w:pPr>
            <w:r w:rsidRPr="00676635">
              <w:rPr>
                <w:rFonts w:ascii="宋体" w:hAnsi="宋体"/>
              </w:rPr>
              <w:t>对本项目科技创新和</w:t>
            </w:r>
            <w:r w:rsidRPr="00676635">
              <w:rPr>
                <w:rFonts w:ascii="宋体" w:hAnsi="宋体" w:hint="eastAsia"/>
              </w:rPr>
              <w:t>推广</w:t>
            </w:r>
            <w:r w:rsidRPr="00676635">
              <w:rPr>
                <w:rFonts w:ascii="宋体" w:hAnsi="宋体"/>
              </w:rPr>
              <w:t>应用情况的贡献：</w:t>
            </w:r>
          </w:p>
        </w:tc>
      </w:tr>
      <w:tr w:rsidR="00676635" w:rsidRPr="00676635" w:rsidTr="007E40EC">
        <w:trPr>
          <w:cantSplit/>
          <w:trHeight w:val="4047"/>
          <w:jc w:val="center"/>
        </w:trPr>
        <w:tc>
          <w:tcPr>
            <w:tcW w:w="9211" w:type="dxa"/>
            <w:gridSpan w:val="2"/>
          </w:tcPr>
          <w:p w:rsidR="00676635" w:rsidRPr="007E40EC" w:rsidRDefault="004D0EBF" w:rsidP="004F060E">
            <w:pPr>
              <w:spacing w:line="600" w:lineRule="exact"/>
              <w:ind w:firstLineChars="200" w:firstLine="420"/>
              <w:rPr>
                <w:rFonts w:cs="宋体"/>
              </w:rPr>
            </w:pPr>
            <w:r w:rsidRPr="00DF2E74">
              <w:rPr>
                <w:rFonts w:cs="宋体" w:hint="eastAsia"/>
              </w:rPr>
              <w:t>石药</w:t>
            </w:r>
            <w:proofErr w:type="gramStart"/>
            <w:r w:rsidRPr="00DF2E74">
              <w:rPr>
                <w:rFonts w:cs="宋体" w:hint="eastAsia"/>
              </w:rPr>
              <w:t>集团欧意药业</w:t>
            </w:r>
            <w:proofErr w:type="gramEnd"/>
            <w:r w:rsidRPr="00DF2E74">
              <w:rPr>
                <w:rFonts w:cs="宋体" w:hint="eastAsia"/>
              </w:rPr>
              <w:t>有限公司对本项目进行了总体规划和设计，对本项目立项、研发、知识产权战略规划及项目的产业化进行了实施。主要</w:t>
            </w:r>
            <w:r>
              <w:rPr>
                <w:rFonts w:cs="宋体" w:hint="eastAsia"/>
              </w:rPr>
              <w:t>通过应用分子调控和可控结晶多次变温预冻技术，</w:t>
            </w:r>
            <w:r w:rsidRPr="00DF2E74">
              <w:rPr>
                <w:rFonts w:cs="宋体" w:hint="eastAsia"/>
              </w:rPr>
              <w:t>进行了注射用奥拉西坦</w:t>
            </w:r>
            <w:r>
              <w:rPr>
                <w:rFonts w:cs="宋体" w:hint="eastAsia"/>
              </w:rPr>
              <w:t>的</w:t>
            </w:r>
            <w:r w:rsidRPr="00DF2E74">
              <w:rPr>
                <w:rFonts w:cs="宋体" w:hint="eastAsia"/>
              </w:rPr>
              <w:t>研究及产业化</w:t>
            </w:r>
            <w:r>
              <w:rPr>
                <w:rFonts w:cs="宋体" w:hint="eastAsia"/>
              </w:rPr>
              <w:t>，并推广应用于注射</w:t>
            </w:r>
            <w:proofErr w:type="gramStart"/>
            <w:r>
              <w:rPr>
                <w:rFonts w:cs="宋体" w:hint="eastAsia"/>
              </w:rPr>
              <w:t>用阿奇霉素</w:t>
            </w:r>
            <w:proofErr w:type="gramEnd"/>
            <w:r>
              <w:rPr>
                <w:rFonts w:cs="宋体" w:hint="eastAsia"/>
              </w:rPr>
              <w:t>、注射用奥美拉</w:t>
            </w:r>
            <w:proofErr w:type="gramStart"/>
            <w:r>
              <w:rPr>
                <w:rFonts w:cs="宋体" w:hint="eastAsia"/>
              </w:rPr>
              <w:t>唑</w:t>
            </w:r>
            <w:proofErr w:type="gramEnd"/>
            <w:r>
              <w:rPr>
                <w:rFonts w:cs="宋体" w:hint="eastAsia"/>
              </w:rPr>
              <w:t>钠</w:t>
            </w:r>
            <w:r w:rsidRPr="00DF2E74">
              <w:rPr>
                <w:rFonts w:cs="宋体" w:hint="eastAsia"/>
              </w:rPr>
              <w:t>的工艺改进</w:t>
            </w:r>
            <w:r>
              <w:rPr>
                <w:rFonts w:cs="宋体" w:hint="eastAsia"/>
              </w:rPr>
              <w:t>；完成了</w:t>
            </w:r>
            <w:r w:rsidRPr="00DF2E74">
              <w:rPr>
                <w:rFonts w:cs="宋体" w:hint="eastAsia"/>
              </w:rPr>
              <w:t>相关专利的申报，并进行了相关产品的生产、推广和市场销售等工作。</w:t>
            </w:r>
          </w:p>
        </w:tc>
      </w:tr>
    </w:tbl>
    <w:p w:rsidR="004D0EBF" w:rsidRDefault="004D0EBF" w:rsidP="00D5655C">
      <w:pPr>
        <w:spacing w:line="360" w:lineRule="auto"/>
        <w:jc w:val="center"/>
        <w:outlineLvl w:val="1"/>
        <w:rPr>
          <w:rFonts w:ascii="黑体" w:eastAsia="黑体" w:hAnsi="黑体"/>
          <w:sz w:val="28"/>
        </w:rPr>
      </w:pPr>
    </w:p>
    <w:tbl>
      <w:tblPr>
        <w:tblW w:w="9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511"/>
        <w:gridCol w:w="7700"/>
      </w:tblGrid>
      <w:tr w:rsidR="004D0EBF" w:rsidRPr="00676635" w:rsidTr="002364B7">
        <w:trPr>
          <w:cantSplit/>
          <w:trHeight w:hRule="exact" w:val="555"/>
          <w:jc w:val="center"/>
        </w:trPr>
        <w:tc>
          <w:tcPr>
            <w:tcW w:w="1511" w:type="dxa"/>
            <w:vAlign w:val="center"/>
          </w:tcPr>
          <w:p w:rsidR="004D0EBF" w:rsidRPr="00676635" w:rsidRDefault="004D0EBF" w:rsidP="002364B7">
            <w:pPr>
              <w:spacing w:line="280" w:lineRule="exact"/>
              <w:jc w:val="center"/>
              <w:rPr>
                <w:rFonts w:ascii="宋体" w:hAnsi="宋体"/>
              </w:rPr>
            </w:pPr>
            <w:r w:rsidRPr="00676635">
              <w:rPr>
                <w:rFonts w:ascii="宋体" w:hAnsi="宋体"/>
              </w:rPr>
              <w:t>单位名称</w:t>
            </w:r>
          </w:p>
        </w:tc>
        <w:tc>
          <w:tcPr>
            <w:tcW w:w="7700" w:type="dxa"/>
            <w:vAlign w:val="center"/>
          </w:tcPr>
          <w:p w:rsidR="004D0EBF" w:rsidRPr="00676635" w:rsidRDefault="004D0EBF" w:rsidP="002364B7">
            <w:pPr>
              <w:spacing w:line="360" w:lineRule="exact"/>
              <w:rPr>
                <w:rFonts w:ascii="宋体" w:hAnsi="宋体"/>
              </w:rPr>
            </w:pPr>
            <w:r w:rsidRPr="00DF2E74">
              <w:rPr>
                <w:rFonts w:ascii="宋体" w:hAnsi="宋体" w:cs="宋体" w:hint="eastAsia"/>
              </w:rPr>
              <w:t>上海理工大学</w:t>
            </w:r>
          </w:p>
        </w:tc>
      </w:tr>
      <w:tr w:rsidR="004D0EBF" w:rsidRPr="00676635" w:rsidTr="002364B7">
        <w:trPr>
          <w:cantSplit/>
          <w:trHeight w:hRule="exact" w:val="555"/>
          <w:jc w:val="center"/>
        </w:trPr>
        <w:tc>
          <w:tcPr>
            <w:tcW w:w="1511" w:type="dxa"/>
            <w:vAlign w:val="center"/>
          </w:tcPr>
          <w:p w:rsidR="004D0EBF" w:rsidRPr="00676635" w:rsidRDefault="004D0EBF" w:rsidP="002364B7">
            <w:pPr>
              <w:spacing w:line="280" w:lineRule="exact"/>
              <w:jc w:val="center"/>
              <w:rPr>
                <w:rFonts w:ascii="宋体" w:hAnsi="宋体"/>
              </w:rPr>
            </w:pPr>
            <w:r w:rsidRPr="00676635">
              <w:rPr>
                <w:rFonts w:ascii="宋体" w:hAnsi="宋体"/>
              </w:rPr>
              <w:t>排    名</w:t>
            </w:r>
          </w:p>
        </w:tc>
        <w:tc>
          <w:tcPr>
            <w:tcW w:w="7700" w:type="dxa"/>
            <w:vAlign w:val="center"/>
          </w:tcPr>
          <w:p w:rsidR="004D0EBF" w:rsidRPr="00676635" w:rsidRDefault="004D0EBF" w:rsidP="002364B7">
            <w:pPr>
              <w:spacing w:line="360" w:lineRule="exact"/>
              <w:rPr>
                <w:rFonts w:ascii="宋体" w:hAnsi="宋体"/>
              </w:rPr>
            </w:pPr>
            <w:r w:rsidRPr="00DF2E74">
              <w:rPr>
                <w:rFonts w:ascii="宋体" w:hAnsi="宋体" w:cs="宋体" w:hint="eastAsia"/>
              </w:rPr>
              <w:t>2</w:t>
            </w:r>
          </w:p>
        </w:tc>
      </w:tr>
      <w:tr w:rsidR="004D0EBF" w:rsidRPr="00676635" w:rsidTr="002364B7">
        <w:trPr>
          <w:cantSplit/>
          <w:trHeight w:hRule="exact" w:val="442"/>
          <w:jc w:val="center"/>
        </w:trPr>
        <w:tc>
          <w:tcPr>
            <w:tcW w:w="9211" w:type="dxa"/>
            <w:gridSpan w:val="2"/>
          </w:tcPr>
          <w:p w:rsidR="004D0EBF" w:rsidRPr="00676635" w:rsidRDefault="004D0EBF" w:rsidP="002364B7">
            <w:pPr>
              <w:spacing w:line="360" w:lineRule="exact"/>
              <w:rPr>
                <w:rFonts w:ascii="宋体" w:hAnsi="宋体"/>
                <w:sz w:val="25"/>
              </w:rPr>
            </w:pPr>
            <w:r w:rsidRPr="00676635">
              <w:rPr>
                <w:rFonts w:ascii="宋体" w:hAnsi="宋体"/>
              </w:rPr>
              <w:t>对本项目科技创新和</w:t>
            </w:r>
            <w:r w:rsidRPr="00676635">
              <w:rPr>
                <w:rFonts w:ascii="宋体" w:hAnsi="宋体" w:hint="eastAsia"/>
              </w:rPr>
              <w:t>推广</w:t>
            </w:r>
            <w:r w:rsidRPr="00676635">
              <w:rPr>
                <w:rFonts w:ascii="宋体" w:hAnsi="宋体"/>
              </w:rPr>
              <w:t>应用情况的贡献：</w:t>
            </w:r>
          </w:p>
        </w:tc>
      </w:tr>
      <w:tr w:rsidR="004D0EBF" w:rsidRPr="00676635" w:rsidTr="002364B7">
        <w:trPr>
          <w:cantSplit/>
          <w:trHeight w:val="4047"/>
          <w:jc w:val="center"/>
        </w:trPr>
        <w:tc>
          <w:tcPr>
            <w:tcW w:w="9211" w:type="dxa"/>
            <w:gridSpan w:val="2"/>
          </w:tcPr>
          <w:p w:rsidR="004D0EBF" w:rsidRPr="00DF2E74" w:rsidRDefault="004D0EBF" w:rsidP="004D0EBF">
            <w:pPr>
              <w:autoSpaceDE w:val="0"/>
              <w:autoSpaceDN w:val="0"/>
              <w:adjustRightInd w:val="0"/>
              <w:spacing w:line="360" w:lineRule="auto"/>
              <w:ind w:firstLineChars="200" w:firstLine="420"/>
              <w:jc w:val="left"/>
              <w:rPr>
                <w:rFonts w:ascii="宋体" w:hAnsi="Calibri" w:cs="宋体"/>
                <w:kern w:val="0"/>
                <w:szCs w:val="21"/>
              </w:rPr>
            </w:pPr>
            <w:r w:rsidRPr="00DF2E74">
              <w:rPr>
                <w:rFonts w:ascii="宋体" w:hAnsi="Calibri" w:cs="宋体" w:hint="eastAsia"/>
                <w:kern w:val="0"/>
                <w:szCs w:val="21"/>
              </w:rPr>
              <w:t>创新性地运用分子模拟技术，首次通过辅料分子作用，实现了小分子药物在冻</w:t>
            </w:r>
            <w:proofErr w:type="gramStart"/>
            <w:r w:rsidRPr="00DF2E74">
              <w:rPr>
                <w:rFonts w:ascii="宋体" w:hAnsi="Calibri" w:cs="宋体" w:hint="eastAsia"/>
                <w:kern w:val="0"/>
                <w:szCs w:val="21"/>
              </w:rPr>
              <w:t>干过程</w:t>
            </w:r>
            <w:proofErr w:type="gramEnd"/>
            <w:r w:rsidRPr="00DF2E74">
              <w:rPr>
                <w:rFonts w:ascii="宋体" w:hAnsi="Calibri" w:cs="宋体" w:hint="eastAsia"/>
                <w:kern w:val="0"/>
                <w:szCs w:val="21"/>
              </w:rPr>
              <w:t>中结晶成核生长、传热传质和冻干产品溶解性、稳定性、吸湿性的有效分子调控，小分子药物冻干辅料的筛选和冻干处方的优化，并得到了X-射线粉末衍射实验验证，并推广应用到</w:t>
            </w:r>
            <w:r w:rsidR="00830F52">
              <w:rPr>
                <w:rFonts w:ascii="宋体" w:hAnsi="Calibri" w:cs="宋体" w:hint="eastAsia"/>
                <w:kern w:val="0"/>
                <w:szCs w:val="21"/>
              </w:rPr>
              <w:t>注射用奥拉西坦等</w:t>
            </w:r>
            <w:r w:rsidRPr="00DF2E74">
              <w:rPr>
                <w:rFonts w:ascii="宋体" w:hAnsi="Calibri" w:cs="宋体" w:hint="eastAsia"/>
                <w:kern w:val="0"/>
                <w:szCs w:val="21"/>
              </w:rPr>
              <w:t>产品中。</w:t>
            </w:r>
          </w:p>
          <w:p w:rsidR="004D0EBF" w:rsidRPr="00DF2E74" w:rsidRDefault="004D0EBF" w:rsidP="004D0EBF">
            <w:pPr>
              <w:autoSpaceDE w:val="0"/>
              <w:autoSpaceDN w:val="0"/>
              <w:adjustRightInd w:val="0"/>
              <w:spacing w:line="360" w:lineRule="auto"/>
              <w:ind w:firstLineChars="200" w:firstLine="420"/>
              <w:jc w:val="left"/>
              <w:rPr>
                <w:rFonts w:ascii="宋体" w:hAnsi="Calibri" w:cs="宋体"/>
                <w:kern w:val="0"/>
                <w:szCs w:val="21"/>
              </w:rPr>
            </w:pPr>
            <w:r w:rsidRPr="00DF2E74">
              <w:rPr>
                <w:rFonts w:ascii="宋体" w:hAnsi="Calibri" w:cs="宋体" w:hint="eastAsia"/>
                <w:kern w:val="0"/>
                <w:szCs w:val="21"/>
              </w:rPr>
              <w:t>开展基础研究，从理论上证明了冻</w:t>
            </w:r>
            <w:proofErr w:type="gramStart"/>
            <w:r w:rsidRPr="00DF2E74">
              <w:rPr>
                <w:rFonts w:ascii="宋体" w:hAnsi="Calibri" w:cs="宋体" w:hint="eastAsia"/>
                <w:kern w:val="0"/>
                <w:szCs w:val="21"/>
              </w:rPr>
              <w:t>干过程</w:t>
            </w:r>
            <w:proofErr w:type="gramEnd"/>
            <w:r w:rsidRPr="00DF2E74">
              <w:rPr>
                <w:rFonts w:ascii="宋体" w:hAnsi="Calibri" w:cs="宋体" w:hint="eastAsia"/>
                <w:kern w:val="0"/>
                <w:szCs w:val="21"/>
              </w:rPr>
              <w:t>中的判断一次升华干燥结束点和二次干燥结束点的露点法的可行性，并应用于上海</w:t>
            </w:r>
            <w:proofErr w:type="gramStart"/>
            <w:r w:rsidRPr="00DF2E74">
              <w:rPr>
                <w:rFonts w:ascii="宋体" w:hAnsi="Calibri" w:cs="宋体" w:hint="eastAsia"/>
                <w:kern w:val="0"/>
                <w:szCs w:val="21"/>
              </w:rPr>
              <w:t>东富龙冻干</w:t>
            </w:r>
            <w:proofErr w:type="gramEnd"/>
            <w:r w:rsidRPr="00DF2E74">
              <w:rPr>
                <w:rFonts w:ascii="宋体" w:hAnsi="Calibri" w:cs="宋体" w:hint="eastAsia"/>
                <w:kern w:val="0"/>
                <w:szCs w:val="21"/>
              </w:rPr>
              <w:t>机的生产中。</w:t>
            </w:r>
          </w:p>
          <w:p w:rsidR="004D0EBF" w:rsidRPr="004D0EBF" w:rsidRDefault="004D0EBF" w:rsidP="002364B7">
            <w:pPr>
              <w:spacing w:line="390" w:lineRule="exact"/>
              <w:ind w:firstLineChars="200" w:firstLine="500"/>
              <w:rPr>
                <w:rFonts w:ascii="宋体" w:hAnsi="宋体"/>
                <w:sz w:val="25"/>
              </w:rPr>
            </w:pPr>
          </w:p>
        </w:tc>
      </w:tr>
    </w:tbl>
    <w:p w:rsidR="004D0EBF" w:rsidRPr="004D0EBF" w:rsidRDefault="004D0EBF" w:rsidP="00D5655C">
      <w:pPr>
        <w:spacing w:line="360" w:lineRule="auto"/>
        <w:jc w:val="center"/>
        <w:outlineLvl w:val="1"/>
        <w:rPr>
          <w:rFonts w:ascii="黑体" w:eastAsia="黑体" w:hAnsi="黑体"/>
          <w:sz w:val="28"/>
        </w:rPr>
      </w:pPr>
    </w:p>
    <w:tbl>
      <w:tblPr>
        <w:tblW w:w="9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511"/>
        <w:gridCol w:w="7700"/>
      </w:tblGrid>
      <w:tr w:rsidR="004D0EBF" w:rsidRPr="00676635" w:rsidTr="002364B7">
        <w:trPr>
          <w:cantSplit/>
          <w:trHeight w:hRule="exact" w:val="555"/>
          <w:jc w:val="center"/>
        </w:trPr>
        <w:tc>
          <w:tcPr>
            <w:tcW w:w="1511" w:type="dxa"/>
            <w:vAlign w:val="center"/>
          </w:tcPr>
          <w:p w:rsidR="004D0EBF" w:rsidRPr="00676635" w:rsidRDefault="004D0EBF" w:rsidP="002364B7">
            <w:pPr>
              <w:spacing w:line="280" w:lineRule="exact"/>
              <w:jc w:val="center"/>
              <w:rPr>
                <w:rFonts w:ascii="宋体" w:hAnsi="宋体"/>
              </w:rPr>
            </w:pPr>
            <w:r w:rsidRPr="00676635">
              <w:rPr>
                <w:rFonts w:ascii="宋体" w:hAnsi="宋体"/>
              </w:rPr>
              <w:lastRenderedPageBreak/>
              <w:t>单位名称</w:t>
            </w:r>
          </w:p>
        </w:tc>
        <w:tc>
          <w:tcPr>
            <w:tcW w:w="7700" w:type="dxa"/>
            <w:vAlign w:val="center"/>
          </w:tcPr>
          <w:p w:rsidR="004D0EBF" w:rsidRPr="00676635" w:rsidRDefault="004D0EBF" w:rsidP="002364B7">
            <w:pPr>
              <w:spacing w:line="360" w:lineRule="exact"/>
              <w:rPr>
                <w:rFonts w:ascii="宋体" w:hAnsi="宋体"/>
              </w:rPr>
            </w:pPr>
            <w:r w:rsidRPr="00DF2E74">
              <w:rPr>
                <w:rFonts w:ascii="宋体" w:hAnsi="宋体" w:cs="宋体" w:hint="eastAsia"/>
              </w:rPr>
              <w:t>天津大学</w:t>
            </w:r>
          </w:p>
        </w:tc>
      </w:tr>
      <w:tr w:rsidR="004D0EBF" w:rsidRPr="00676635" w:rsidTr="002364B7">
        <w:trPr>
          <w:cantSplit/>
          <w:trHeight w:hRule="exact" w:val="555"/>
          <w:jc w:val="center"/>
        </w:trPr>
        <w:tc>
          <w:tcPr>
            <w:tcW w:w="1511" w:type="dxa"/>
            <w:vAlign w:val="center"/>
          </w:tcPr>
          <w:p w:rsidR="004D0EBF" w:rsidRPr="00676635" w:rsidRDefault="004D0EBF" w:rsidP="002364B7">
            <w:pPr>
              <w:spacing w:line="280" w:lineRule="exact"/>
              <w:jc w:val="center"/>
              <w:rPr>
                <w:rFonts w:ascii="宋体" w:hAnsi="宋体"/>
              </w:rPr>
            </w:pPr>
            <w:r w:rsidRPr="00676635">
              <w:rPr>
                <w:rFonts w:ascii="宋体" w:hAnsi="宋体"/>
              </w:rPr>
              <w:t>排    名</w:t>
            </w:r>
          </w:p>
        </w:tc>
        <w:tc>
          <w:tcPr>
            <w:tcW w:w="7700" w:type="dxa"/>
            <w:vAlign w:val="center"/>
          </w:tcPr>
          <w:p w:rsidR="004D0EBF" w:rsidRPr="00676635" w:rsidRDefault="004D0EBF" w:rsidP="002364B7">
            <w:pPr>
              <w:spacing w:line="360" w:lineRule="exact"/>
              <w:rPr>
                <w:rFonts w:ascii="宋体" w:hAnsi="宋体"/>
              </w:rPr>
            </w:pPr>
            <w:r w:rsidRPr="00DF2E74">
              <w:rPr>
                <w:rFonts w:ascii="宋体" w:hAnsi="宋体" w:cs="宋体" w:hint="eastAsia"/>
              </w:rPr>
              <w:t>3</w:t>
            </w:r>
          </w:p>
        </w:tc>
      </w:tr>
      <w:tr w:rsidR="004D0EBF" w:rsidRPr="00676635" w:rsidTr="002364B7">
        <w:trPr>
          <w:cantSplit/>
          <w:trHeight w:hRule="exact" w:val="442"/>
          <w:jc w:val="center"/>
        </w:trPr>
        <w:tc>
          <w:tcPr>
            <w:tcW w:w="9211" w:type="dxa"/>
            <w:gridSpan w:val="2"/>
          </w:tcPr>
          <w:p w:rsidR="004D0EBF" w:rsidRPr="00676635" w:rsidRDefault="004D0EBF" w:rsidP="002364B7">
            <w:pPr>
              <w:spacing w:line="360" w:lineRule="exact"/>
              <w:rPr>
                <w:rFonts w:ascii="宋体" w:hAnsi="宋体"/>
                <w:sz w:val="25"/>
              </w:rPr>
            </w:pPr>
            <w:r w:rsidRPr="00676635">
              <w:rPr>
                <w:rFonts w:ascii="宋体" w:hAnsi="宋体"/>
              </w:rPr>
              <w:t>对本项目科技创新和</w:t>
            </w:r>
            <w:r w:rsidRPr="00676635">
              <w:rPr>
                <w:rFonts w:ascii="宋体" w:hAnsi="宋体" w:hint="eastAsia"/>
              </w:rPr>
              <w:t>推广</w:t>
            </w:r>
            <w:r w:rsidRPr="00676635">
              <w:rPr>
                <w:rFonts w:ascii="宋体" w:hAnsi="宋体"/>
              </w:rPr>
              <w:t>应用情况的贡献：</w:t>
            </w:r>
          </w:p>
        </w:tc>
      </w:tr>
      <w:tr w:rsidR="004D0EBF" w:rsidRPr="00676635" w:rsidTr="002364B7">
        <w:trPr>
          <w:cantSplit/>
          <w:trHeight w:val="4047"/>
          <w:jc w:val="center"/>
        </w:trPr>
        <w:tc>
          <w:tcPr>
            <w:tcW w:w="9211" w:type="dxa"/>
            <w:gridSpan w:val="2"/>
          </w:tcPr>
          <w:p w:rsidR="004D0EBF" w:rsidRPr="00676635" w:rsidRDefault="004D0EBF" w:rsidP="004D0EBF">
            <w:pPr>
              <w:spacing w:line="390" w:lineRule="exact"/>
              <w:ind w:firstLineChars="200" w:firstLine="420"/>
              <w:rPr>
                <w:rFonts w:ascii="宋体" w:hAnsi="宋体"/>
                <w:sz w:val="25"/>
              </w:rPr>
            </w:pPr>
            <w:r w:rsidRPr="00DF2E74">
              <w:rPr>
                <w:rFonts w:cs="宋体" w:hint="eastAsia"/>
                <w:szCs w:val="21"/>
              </w:rPr>
              <w:t>天津大学作为主要参加单位，</w:t>
            </w:r>
            <w:r w:rsidRPr="003E5D0A">
              <w:rPr>
                <w:rFonts w:hint="eastAsia"/>
                <w:szCs w:val="21"/>
              </w:rPr>
              <w:t>采用晶体工程学研究方法及在线分析技术</w:t>
            </w:r>
            <w:r w:rsidR="00830F52">
              <w:rPr>
                <w:rFonts w:hint="eastAsia"/>
                <w:szCs w:val="21"/>
              </w:rPr>
              <w:t>，</w:t>
            </w:r>
            <w:r w:rsidRPr="00DF2E74">
              <w:rPr>
                <w:rFonts w:hint="eastAsia"/>
                <w:szCs w:val="21"/>
              </w:rPr>
              <w:t>对奥拉西坦冻</w:t>
            </w:r>
            <w:proofErr w:type="gramStart"/>
            <w:r w:rsidRPr="00DF2E74">
              <w:rPr>
                <w:rFonts w:hint="eastAsia"/>
                <w:szCs w:val="21"/>
              </w:rPr>
              <w:t>干过程</w:t>
            </w:r>
            <w:proofErr w:type="gramEnd"/>
            <w:r>
              <w:rPr>
                <w:rFonts w:hint="eastAsia"/>
                <w:szCs w:val="21"/>
              </w:rPr>
              <w:t>进行</w:t>
            </w:r>
            <w:r w:rsidRPr="00DF2E74">
              <w:rPr>
                <w:rFonts w:hint="eastAsia"/>
                <w:szCs w:val="21"/>
              </w:rPr>
              <w:t>研究，</w:t>
            </w:r>
            <w:r>
              <w:rPr>
                <w:rFonts w:hint="eastAsia"/>
                <w:szCs w:val="21"/>
              </w:rPr>
              <w:t>开发</w:t>
            </w:r>
            <w:r>
              <w:rPr>
                <w:szCs w:val="21"/>
              </w:rPr>
              <w:t>了可控结晶多次</w:t>
            </w:r>
            <w:r>
              <w:rPr>
                <w:rFonts w:hint="eastAsia"/>
                <w:szCs w:val="21"/>
              </w:rPr>
              <w:t>变温</w:t>
            </w:r>
            <w:r>
              <w:rPr>
                <w:szCs w:val="21"/>
              </w:rPr>
              <w:t>预冻技术，</w:t>
            </w:r>
            <w:r w:rsidRPr="00DF2E74">
              <w:rPr>
                <w:rFonts w:hint="eastAsia"/>
                <w:szCs w:val="21"/>
              </w:rPr>
              <w:t>已经在石药</w:t>
            </w:r>
            <w:proofErr w:type="gramStart"/>
            <w:r w:rsidRPr="00DF2E74">
              <w:rPr>
                <w:rFonts w:hint="eastAsia"/>
                <w:szCs w:val="21"/>
              </w:rPr>
              <w:t>集团欧意药业</w:t>
            </w:r>
            <w:proofErr w:type="gramEnd"/>
            <w:r w:rsidRPr="00DF2E74">
              <w:rPr>
                <w:rFonts w:hint="eastAsia"/>
                <w:szCs w:val="21"/>
              </w:rPr>
              <w:t>有限公司</w:t>
            </w:r>
            <w:r w:rsidRPr="00DF2E74">
              <w:rPr>
                <w:rFonts w:cs="宋体" w:hint="eastAsia"/>
                <w:szCs w:val="21"/>
              </w:rPr>
              <w:t>产业化应用，并</w:t>
            </w:r>
            <w:r w:rsidRPr="00DF2E74">
              <w:rPr>
                <w:rFonts w:hint="eastAsia"/>
                <w:szCs w:val="21"/>
              </w:rPr>
              <w:t>将此技术推广应用到了注射用左卡尼</w:t>
            </w:r>
            <w:proofErr w:type="gramStart"/>
            <w:r w:rsidRPr="00DF2E74">
              <w:rPr>
                <w:rFonts w:hint="eastAsia"/>
                <w:szCs w:val="21"/>
              </w:rPr>
              <w:t>汀</w:t>
            </w:r>
            <w:proofErr w:type="gramEnd"/>
            <w:r w:rsidRPr="00DF2E74">
              <w:rPr>
                <w:rFonts w:hint="eastAsia"/>
                <w:szCs w:val="21"/>
              </w:rPr>
              <w:t>、注射用奥扎格雷钠、注射</w:t>
            </w:r>
            <w:proofErr w:type="gramStart"/>
            <w:r w:rsidRPr="00DF2E74">
              <w:rPr>
                <w:rFonts w:hint="eastAsia"/>
                <w:szCs w:val="21"/>
              </w:rPr>
              <w:t>用阿奇霉素</w:t>
            </w:r>
            <w:proofErr w:type="gramEnd"/>
            <w:r w:rsidRPr="00DF2E74">
              <w:rPr>
                <w:rFonts w:hint="eastAsia"/>
                <w:szCs w:val="21"/>
              </w:rPr>
              <w:t>等冻干制剂产品中。</w:t>
            </w:r>
          </w:p>
        </w:tc>
      </w:tr>
    </w:tbl>
    <w:p w:rsidR="004D0EBF" w:rsidRPr="004D0EBF" w:rsidRDefault="004D0EBF" w:rsidP="00D5655C">
      <w:pPr>
        <w:spacing w:line="360" w:lineRule="auto"/>
        <w:jc w:val="center"/>
        <w:outlineLvl w:val="1"/>
        <w:rPr>
          <w:rFonts w:ascii="黑体" w:eastAsia="黑体" w:hAnsi="黑体"/>
          <w:sz w:val="28"/>
        </w:rPr>
      </w:pPr>
    </w:p>
    <w:tbl>
      <w:tblPr>
        <w:tblW w:w="9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511"/>
        <w:gridCol w:w="7700"/>
      </w:tblGrid>
      <w:tr w:rsidR="004D0EBF" w:rsidRPr="00676635" w:rsidTr="002364B7">
        <w:trPr>
          <w:cantSplit/>
          <w:trHeight w:hRule="exact" w:val="555"/>
          <w:jc w:val="center"/>
        </w:trPr>
        <w:tc>
          <w:tcPr>
            <w:tcW w:w="1511" w:type="dxa"/>
            <w:vAlign w:val="center"/>
          </w:tcPr>
          <w:p w:rsidR="004D0EBF" w:rsidRPr="00676635" w:rsidRDefault="004D0EBF" w:rsidP="002364B7">
            <w:pPr>
              <w:spacing w:line="280" w:lineRule="exact"/>
              <w:jc w:val="center"/>
              <w:rPr>
                <w:rFonts w:ascii="宋体" w:hAnsi="宋体"/>
              </w:rPr>
            </w:pPr>
            <w:r w:rsidRPr="00676635">
              <w:rPr>
                <w:rFonts w:ascii="宋体" w:hAnsi="宋体"/>
              </w:rPr>
              <w:t>单位名称</w:t>
            </w:r>
          </w:p>
        </w:tc>
        <w:tc>
          <w:tcPr>
            <w:tcW w:w="7700" w:type="dxa"/>
            <w:vAlign w:val="center"/>
          </w:tcPr>
          <w:p w:rsidR="004D0EBF" w:rsidRPr="00676635" w:rsidRDefault="004D0EBF" w:rsidP="002364B7">
            <w:pPr>
              <w:spacing w:line="360" w:lineRule="exact"/>
              <w:rPr>
                <w:rFonts w:ascii="宋体" w:hAnsi="宋体"/>
              </w:rPr>
            </w:pPr>
            <w:r w:rsidRPr="00DF2E74">
              <w:rPr>
                <w:rFonts w:ascii="宋体" w:hint="eastAsia"/>
              </w:rPr>
              <w:t>上海东富龙科技股份有限公司</w:t>
            </w:r>
          </w:p>
        </w:tc>
      </w:tr>
      <w:tr w:rsidR="004D0EBF" w:rsidRPr="00676635" w:rsidTr="002364B7">
        <w:trPr>
          <w:cantSplit/>
          <w:trHeight w:hRule="exact" w:val="555"/>
          <w:jc w:val="center"/>
        </w:trPr>
        <w:tc>
          <w:tcPr>
            <w:tcW w:w="1511" w:type="dxa"/>
            <w:vAlign w:val="center"/>
          </w:tcPr>
          <w:p w:rsidR="004D0EBF" w:rsidRPr="00676635" w:rsidRDefault="004D0EBF" w:rsidP="002364B7">
            <w:pPr>
              <w:spacing w:line="280" w:lineRule="exact"/>
              <w:jc w:val="center"/>
              <w:rPr>
                <w:rFonts w:ascii="宋体" w:hAnsi="宋体"/>
              </w:rPr>
            </w:pPr>
            <w:r w:rsidRPr="00676635">
              <w:rPr>
                <w:rFonts w:ascii="宋体" w:hAnsi="宋体"/>
              </w:rPr>
              <w:t>排    名</w:t>
            </w:r>
          </w:p>
        </w:tc>
        <w:tc>
          <w:tcPr>
            <w:tcW w:w="7700" w:type="dxa"/>
            <w:vAlign w:val="center"/>
          </w:tcPr>
          <w:p w:rsidR="004D0EBF" w:rsidRPr="00676635" w:rsidRDefault="004D0EBF" w:rsidP="002364B7">
            <w:pPr>
              <w:spacing w:line="360" w:lineRule="exact"/>
              <w:rPr>
                <w:rFonts w:ascii="宋体" w:hAnsi="宋体"/>
              </w:rPr>
            </w:pPr>
            <w:r w:rsidRPr="00DF2E74">
              <w:rPr>
                <w:rFonts w:ascii="宋体" w:hAnsi="宋体" w:cs="宋体" w:hint="eastAsia"/>
              </w:rPr>
              <w:t>4</w:t>
            </w:r>
          </w:p>
        </w:tc>
      </w:tr>
      <w:tr w:rsidR="004D0EBF" w:rsidRPr="00676635" w:rsidTr="002364B7">
        <w:trPr>
          <w:cantSplit/>
          <w:trHeight w:hRule="exact" w:val="442"/>
          <w:jc w:val="center"/>
        </w:trPr>
        <w:tc>
          <w:tcPr>
            <w:tcW w:w="9211" w:type="dxa"/>
            <w:gridSpan w:val="2"/>
          </w:tcPr>
          <w:p w:rsidR="004D0EBF" w:rsidRPr="00676635" w:rsidRDefault="004D0EBF" w:rsidP="002364B7">
            <w:pPr>
              <w:spacing w:line="360" w:lineRule="exact"/>
              <w:rPr>
                <w:rFonts w:ascii="宋体" w:hAnsi="宋体"/>
                <w:sz w:val="25"/>
              </w:rPr>
            </w:pPr>
            <w:r w:rsidRPr="00676635">
              <w:rPr>
                <w:rFonts w:ascii="宋体" w:hAnsi="宋体"/>
              </w:rPr>
              <w:t>对本项目科技创新和</w:t>
            </w:r>
            <w:r w:rsidRPr="00676635">
              <w:rPr>
                <w:rFonts w:ascii="宋体" w:hAnsi="宋体" w:hint="eastAsia"/>
              </w:rPr>
              <w:t>推广</w:t>
            </w:r>
            <w:r w:rsidRPr="00676635">
              <w:rPr>
                <w:rFonts w:ascii="宋体" w:hAnsi="宋体"/>
              </w:rPr>
              <w:t>应用情况的贡献：</w:t>
            </w:r>
          </w:p>
        </w:tc>
      </w:tr>
      <w:tr w:rsidR="004D0EBF" w:rsidRPr="00676635" w:rsidTr="007E40EC">
        <w:trPr>
          <w:cantSplit/>
          <w:trHeight w:val="4382"/>
          <w:jc w:val="center"/>
        </w:trPr>
        <w:tc>
          <w:tcPr>
            <w:tcW w:w="9211" w:type="dxa"/>
            <w:gridSpan w:val="2"/>
          </w:tcPr>
          <w:p w:rsidR="004D0EBF" w:rsidRPr="00DF2E74" w:rsidRDefault="004D0EBF" w:rsidP="004D0EBF">
            <w:pPr>
              <w:pStyle w:val="a9"/>
              <w:spacing w:line="390" w:lineRule="exact"/>
              <w:ind w:firstLineChars="0"/>
              <w:rPr>
                <w:rFonts w:ascii="宋体"/>
                <w:sz w:val="21"/>
              </w:rPr>
            </w:pPr>
            <w:r w:rsidRPr="00DF2E74">
              <w:rPr>
                <w:rFonts w:ascii="宋体" w:hint="eastAsia"/>
                <w:sz w:val="21"/>
              </w:rPr>
              <w:t>负责本项目</w:t>
            </w:r>
            <w:r w:rsidR="00830F52">
              <w:rPr>
                <w:rFonts w:ascii="宋体" w:hint="eastAsia"/>
                <w:sz w:val="21"/>
              </w:rPr>
              <w:t>冻干</w:t>
            </w:r>
            <w:r w:rsidRPr="00DF2E74">
              <w:rPr>
                <w:rFonts w:ascii="宋体" w:hint="eastAsia"/>
                <w:sz w:val="21"/>
              </w:rPr>
              <w:t>产品的冻干工艺研究，产品已经在石药</w:t>
            </w:r>
            <w:proofErr w:type="gramStart"/>
            <w:r w:rsidRPr="00DF2E74">
              <w:rPr>
                <w:rFonts w:ascii="宋体" w:hint="eastAsia"/>
                <w:sz w:val="21"/>
              </w:rPr>
              <w:t>集团欧意药业</w:t>
            </w:r>
            <w:proofErr w:type="gramEnd"/>
            <w:r w:rsidRPr="00DF2E74">
              <w:rPr>
                <w:rFonts w:ascii="宋体" w:hint="eastAsia"/>
                <w:sz w:val="21"/>
              </w:rPr>
              <w:t>有限公司和苏州二叶制药有限公司产业化应用；负责完成带露点传感器的冻干系统设备研究及样机制备，并已经在上海东富龙科技股份有限公司产业化应用。</w:t>
            </w:r>
          </w:p>
          <w:p w:rsidR="004D0EBF" w:rsidRPr="004D0EBF" w:rsidRDefault="004D0EBF" w:rsidP="002364B7">
            <w:pPr>
              <w:spacing w:line="390" w:lineRule="exact"/>
              <w:ind w:firstLineChars="200" w:firstLine="500"/>
              <w:rPr>
                <w:rFonts w:ascii="宋体" w:hAnsi="宋体"/>
                <w:sz w:val="25"/>
              </w:rPr>
            </w:pPr>
          </w:p>
        </w:tc>
      </w:tr>
    </w:tbl>
    <w:p w:rsidR="004D0EBF" w:rsidRDefault="004D0EBF" w:rsidP="00D5655C">
      <w:pPr>
        <w:spacing w:line="360" w:lineRule="auto"/>
        <w:jc w:val="center"/>
        <w:outlineLvl w:val="1"/>
        <w:rPr>
          <w:rFonts w:ascii="黑体" w:eastAsia="黑体" w:hAnsi="黑体"/>
          <w:sz w:val="28"/>
        </w:rPr>
      </w:pPr>
    </w:p>
    <w:tbl>
      <w:tblPr>
        <w:tblW w:w="9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511"/>
        <w:gridCol w:w="7700"/>
      </w:tblGrid>
      <w:tr w:rsidR="004D0EBF" w:rsidRPr="00676635" w:rsidTr="002364B7">
        <w:trPr>
          <w:cantSplit/>
          <w:trHeight w:hRule="exact" w:val="555"/>
          <w:jc w:val="center"/>
        </w:trPr>
        <w:tc>
          <w:tcPr>
            <w:tcW w:w="1511" w:type="dxa"/>
            <w:vAlign w:val="center"/>
          </w:tcPr>
          <w:p w:rsidR="004D0EBF" w:rsidRPr="00676635" w:rsidRDefault="004D0EBF" w:rsidP="002364B7">
            <w:pPr>
              <w:spacing w:line="280" w:lineRule="exact"/>
              <w:jc w:val="center"/>
              <w:rPr>
                <w:rFonts w:ascii="宋体" w:hAnsi="宋体"/>
              </w:rPr>
            </w:pPr>
            <w:r w:rsidRPr="00676635">
              <w:rPr>
                <w:rFonts w:ascii="宋体" w:hAnsi="宋体"/>
              </w:rPr>
              <w:lastRenderedPageBreak/>
              <w:t>单位名称</w:t>
            </w:r>
          </w:p>
        </w:tc>
        <w:tc>
          <w:tcPr>
            <w:tcW w:w="7700" w:type="dxa"/>
            <w:vAlign w:val="center"/>
          </w:tcPr>
          <w:p w:rsidR="004D0EBF" w:rsidRPr="00676635" w:rsidRDefault="004D0EBF" w:rsidP="002364B7">
            <w:pPr>
              <w:spacing w:line="360" w:lineRule="exact"/>
              <w:rPr>
                <w:rFonts w:ascii="宋体" w:hAnsi="宋体"/>
              </w:rPr>
            </w:pPr>
            <w:r w:rsidRPr="00DF2E74">
              <w:rPr>
                <w:rFonts w:ascii="宋体" w:hAnsi="宋体" w:cs="宋体" w:hint="eastAsia"/>
              </w:rPr>
              <w:t>苏州二叶制药有限公司</w:t>
            </w:r>
          </w:p>
        </w:tc>
      </w:tr>
      <w:tr w:rsidR="004D0EBF" w:rsidRPr="00676635" w:rsidTr="002364B7">
        <w:trPr>
          <w:cantSplit/>
          <w:trHeight w:hRule="exact" w:val="555"/>
          <w:jc w:val="center"/>
        </w:trPr>
        <w:tc>
          <w:tcPr>
            <w:tcW w:w="1511" w:type="dxa"/>
            <w:vAlign w:val="center"/>
          </w:tcPr>
          <w:p w:rsidR="004D0EBF" w:rsidRPr="00676635" w:rsidRDefault="004D0EBF" w:rsidP="002364B7">
            <w:pPr>
              <w:spacing w:line="280" w:lineRule="exact"/>
              <w:jc w:val="center"/>
              <w:rPr>
                <w:rFonts w:ascii="宋体" w:hAnsi="宋体"/>
              </w:rPr>
            </w:pPr>
            <w:r w:rsidRPr="00676635">
              <w:rPr>
                <w:rFonts w:ascii="宋体" w:hAnsi="宋体"/>
              </w:rPr>
              <w:t>排    名</w:t>
            </w:r>
          </w:p>
        </w:tc>
        <w:tc>
          <w:tcPr>
            <w:tcW w:w="7700" w:type="dxa"/>
            <w:vAlign w:val="center"/>
          </w:tcPr>
          <w:p w:rsidR="004D0EBF" w:rsidRPr="00676635" w:rsidRDefault="004D0EBF" w:rsidP="002364B7">
            <w:pPr>
              <w:spacing w:line="360" w:lineRule="exact"/>
              <w:rPr>
                <w:rFonts w:ascii="宋体" w:hAnsi="宋体"/>
              </w:rPr>
            </w:pPr>
            <w:r w:rsidRPr="00DF2E74">
              <w:rPr>
                <w:rFonts w:ascii="宋体" w:hAnsi="宋体" w:cs="宋体" w:hint="eastAsia"/>
              </w:rPr>
              <w:t>5</w:t>
            </w:r>
          </w:p>
        </w:tc>
      </w:tr>
      <w:tr w:rsidR="004D0EBF" w:rsidRPr="00676635" w:rsidTr="002364B7">
        <w:trPr>
          <w:cantSplit/>
          <w:trHeight w:hRule="exact" w:val="442"/>
          <w:jc w:val="center"/>
        </w:trPr>
        <w:tc>
          <w:tcPr>
            <w:tcW w:w="9211" w:type="dxa"/>
            <w:gridSpan w:val="2"/>
          </w:tcPr>
          <w:p w:rsidR="004D0EBF" w:rsidRPr="00676635" w:rsidRDefault="004D0EBF" w:rsidP="002364B7">
            <w:pPr>
              <w:spacing w:line="360" w:lineRule="exact"/>
              <w:rPr>
                <w:rFonts w:ascii="宋体" w:hAnsi="宋体"/>
                <w:sz w:val="25"/>
              </w:rPr>
            </w:pPr>
            <w:r w:rsidRPr="00676635">
              <w:rPr>
                <w:rFonts w:ascii="宋体" w:hAnsi="宋体"/>
              </w:rPr>
              <w:t>对本项目科技创新和</w:t>
            </w:r>
            <w:r w:rsidRPr="00676635">
              <w:rPr>
                <w:rFonts w:ascii="宋体" w:hAnsi="宋体" w:hint="eastAsia"/>
              </w:rPr>
              <w:t>推广</w:t>
            </w:r>
            <w:r w:rsidRPr="00676635">
              <w:rPr>
                <w:rFonts w:ascii="宋体" w:hAnsi="宋体"/>
              </w:rPr>
              <w:t>应用情况的贡献：</w:t>
            </w:r>
          </w:p>
        </w:tc>
      </w:tr>
      <w:tr w:rsidR="004D0EBF" w:rsidRPr="00676635" w:rsidTr="002364B7">
        <w:trPr>
          <w:cantSplit/>
          <w:trHeight w:val="4047"/>
          <w:jc w:val="center"/>
        </w:trPr>
        <w:tc>
          <w:tcPr>
            <w:tcW w:w="9211" w:type="dxa"/>
            <w:gridSpan w:val="2"/>
          </w:tcPr>
          <w:p w:rsidR="004D0EBF" w:rsidRPr="004D0EBF" w:rsidRDefault="00830F52" w:rsidP="00830F52">
            <w:pPr>
              <w:spacing w:line="390" w:lineRule="exact"/>
              <w:ind w:firstLineChars="200" w:firstLine="420"/>
              <w:rPr>
                <w:rFonts w:ascii="宋体" w:hAnsi="宋体"/>
                <w:sz w:val="25"/>
              </w:rPr>
            </w:pPr>
            <w:r w:rsidRPr="00DF2E74">
              <w:rPr>
                <w:rFonts w:ascii="宋体" w:hAnsi="宋体" w:hint="eastAsia"/>
              </w:rPr>
              <w:t>在两个冻干粉针剂产品“注射用左卡尼</w:t>
            </w:r>
            <w:proofErr w:type="gramStart"/>
            <w:r w:rsidRPr="00DF2E74">
              <w:rPr>
                <w:rFonts w:ascii="宋体" w:hAnsi="宋体" w:hint="eastAsia"/>
              </w:rPr>
              <w:t>汀</w:t>
            </w:r>
            <w:proofErr w:type="gramEnd"/>
            <w:r w:rsidRPr="00DF2E74">
              <w:rPr>
                <w:rFonts w:ascii="宋体" w:hAnsi="宋体" w:hint="eastAsia"/>
              </w:rPr>
              <w:t>”和“注射用奥扎格雷钠”验证性应用分子调控和过程控制技术，及产品的市场推广应用。</w:t>
            </w:r>
            <w:r w:rsidRPr="00F44D6B">
              <w:rPr>
                <w:rFonts w:ascii="宋体" w:hAnsi="宋体" w:hint="eastAsia"/>
              </w:rPr>
              <w:t>主要通过应用分子调控和可控结晶多次变温预冻技术，进行了</w:t>
            </w:r>
            <w:r>
              <w:rPr>
                <w:rFonts w:ascii="宋体" w:hAnsi="宋体" w:hint="eastAsia"/>
              </w:rPr>
              <w:t>两个产品</w:t>
            </w:r>
            <w:r w:rsidRPr="00F44D6B">
              <w:rPr>
                <w:rFonts w:ascii="宋体" w:hAnsi="宋体" w:hint="eastAsia"/>
              </w:rPr>
              <w:t>的产业化</w:t>
            </w:r>
            <w:r>
              <w:rPr>
                <w:rFonts w:ascii="宋体" w:hAnsi="宋体" w:hint="eastAsia"/>
              </w:rPr>
              <w:t>研究，并进行了相关产品的生产</w:t>
            </w:r>
            <w:r w:rsidRPr="00F44D6B">
              <w:rPr>
                <w:rFonts w:ascii="宋体" w:hAnsi="宋体" w:hint="eastAsia"/>
              </w:rPr>
              <w:t>和市场销售等工作。</w:t>
            </w:r>
          </w:p>
        </w:tc>
      </w:tr>
    </w:tbl>
    <w:p w:rsidR="004D0EBF" w:rsidRPr="004D0EBF" w:rsidRDefault="004D0EBF" w:rsidP="00D5655C">
      <w:pPr>
        <w:spacing w:line="360" w:lineRule="auto"/>
        <w:jc w:val="center"/>
        <w:outlineLvl w:val="1"/>
        <w:rPr>
          <w:rFonts w:ascii="黑体" w:eastAsia="黑体" w:hAnsi="黑体"/>
          <w:sz w:val="28"/>
        </w:rPr>
      </w:pPr>
    </w:p>
    <w:p w:rsidR="00D5655C" w:rsidRPr="00D5655C" w:rsidRDefault="007E40EC" w:rsidP="00D5655C">
      <w:pPr>
        <w:spacing w:line="360" w:lineRule="auto"/>
        <w:jc w:val="center"/>
        <w:outlineLvl w:val="1"/>
        <w:rPr>
          <w:rFonts w:ascii="黑体" w:eastAsia="黑体" w:hAnsi="黑体"/>
          <w:sz w:val="28"/>
        </w:rPr>
      </w:pPr>
      <w:r>
        <w:rPr>
          <w:rFonts w:ascii="黑体" w:eastAsia="黑体" w:hAnsi="黑体"/>
          <w:sz w:val="28"/>
        </w:rPr>
        <w:br w:type="page"/>
      </w:r>
      <w:r w:rsidR="00D5655C" w:rsidRPr="00D5655C">
        <w:rPr>
          <w:rFonts w:ascii="黑体" w:eastAsia="黑体" w:hAnsi="黑体" w:hint="eastAsia"/>
          <w:sz w:val="28"/>
        </w:rPr>
        <w:lastRenderedPageBreak/>
        <w:t>九、完成人合作关系说明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01"/>
      </w:tblGrid>
      <w:tr w:rsidR="00D5655C" w:rsidRPr="00D5655C" w:rsidTr="00C33BFF">
        <w:trPr>
          <w:trHeight w:val="1550"/>
          <w:jc w:val="center"/>
        </w:trPr>
        <w:tc>
          <w:tcPr>
            <w:tcW w:w="9501" w:type="dxa"/>
          </w:tcPr>
          <w:p w:rsidR="00C33BFF" w:rsidRPr="000B32E7" w:rsidRDefault="00C33BFF" w:rsidP="00C33BFF">
            <w:pPr>
              <w:spacing w:line="360" w:lineRule="auto"/>
              <w:ind w:firstLineChars="196" w:firstLine="470"/>
              <w:rPr>
                <w:rFonts w:ascii="宋体" w:hAnsi="宋体" w:cs="宋体"/>
                <w:sz w:val="24"/>
              </w:rPr>
            </w:pPr>
            <w:r w:rsidRPr="000B32E7">
              <w:rPr>
                <w:rFonts w:ascii="宋体" w:hAnsi="宋体" w:cs="宋体" w:hint="eastAsia"/>
                <w:sz w:val="24"/>
              </w:rPr>
              <w:t>本项目完成单位包括石药</w:t>
            </w:r>
            <w:proofErr w:type="gramStart"/>
            <w:r w:rsidRPr="000B32E7">
              <w:rPr>
                <w:rFonts w:ascii="宋体" w:hAnsi="宋体" w:cs="宋体" w:hint="eastAsia"/>
                <w:sz w:val="24"/>
              </w:rPr>
              <w:t>集团欧意药业</w:t>
            </w:r>
            <w:proofErr w:type="gramEnd"/>
            <w:r w:rsidRPr="000B32E7">
              <w:rPr>
                <w:rFonts w:ascii="宋体" w:hAnsi="宋体" w:cs="宋体" w:hint="eastAsia"/>
                <w:sz w:val="24"/>
              </w:rPr>
              <w:t>有限公司、上海理工大学、天津大学、上海东富龙科技股份有限公司、苏州二叶制药有限公司五家单位。</w:t>
            </w:r>
          </w:p>
          <w:p w:rsidR="00C33BFF" w:rsidRPr="00E41209" w:rsidRDefault="00C33BFF" w:rsidP="00C33BFF">
            <w:pPr>
              <w:spacing w:line="360" w:lineRule="auto"/>
              <w:ind w:firstLineChars="196" w:firstLine="470"/>
              <w:rPr>
                <w:rFonts w:ascii="宋体" w:hAnsi="宋体" w:cs="宋体"/>
                <w:sz w:val="24"/>
              </w:rPr>
            </w:pPr>
            <w:r w:rsidRPr="000B32E7">
              <w:rPr>
                <w:rFonts w:ascii="宋体" w:hAnsi="宋体" w:cs="宋体" w:hint="eastAsia"/>
                <w:sz w:val="24"/>
              </w:rPr>
              <w:t>石药</w:t>
            </w:r>
            <w:proofErr w:type="gramStart"/>
            <w:r w:rsidRPr="000B32E7">
              <w:rPr>
                <w:rFonts w:ascii="宋体" w:hAnsi="宋体" w:cs="宋体" w:hint="eastAsia"/>
                <w:sz w:val="24"/>
              </w:rPr>
              <w:t>集团欧意药业</w:t>
            </w:r>
            <w:proofErr w:type="gramEnd"/>
            <w:r w:rsidRPr="000B32E7">
              <w:rPr>
                <w:rFonts w:ascii="宋体" w:hAnsi="宋体" w:cs="宋体" w:hint="eastAsia"/>
                <w:sz w:val="24"/>
              </w:rPr>
              <w:t>有限公司自2003年开始以蔡东晨为总负责人</w:t>
            </w:r>
            <w:r>
              <w:rPr>
                <w:rFonts w:ascii="宋体" w:hAnsi="宋体" w:cs="宋体" w:hint="eastAsia"/>
                <w:sz w:val="24"/>
              </w:rPr>
              <w:t>，</w:t>
            </w:r>
            <w:r w:rsidRPr="00E41209">
              <w:rPr>
                <w:rFonts w:ascii="宋体" w:hAnsi="宋体" w:cs="宋体" w:hint="eastAsia"/>
                <w:sz w:val="24"/>
              </w:rPr>
              <w:t>以王金</w:t>
            </w:r>
            <w:proofErr w:type="gramStart"/>
            <w:r w:rsidRPr="00E41209">
              <w:rPr>
                <w:rFonts w:ascii="宋体" w:hAnsi="宋体" w:cs="宋体" w:hint="eastAsia"/>
                <w:sz w:val="24"/>
              </w:rPr>
              <w:t>戌</w:t>
            </w:r>
            <w:proofErr w:type="gramEnd"/>
            <w:r w:rsidRPr="00E41209">
              <w:rPr>
                <w:rFonts w:ascii="宋体" w:hAnsi="宋体" w:cs="宋体" w:hint="eastAsia"/>
                <w:sz w:val="24"/>
              </w:rPr>
              <w:t>、高志峰、张育、王晨光为主要参加人</w:t>
            </w:r>
            <w:r w:rsidR="00A2420F">
              <w:rPr>
                <w:rFonts w:ascii="宋体" w:hAnsi="宋体" w:cs="宋体" w:hint="eastAsia"/>
                <w:sz w:val="24"/>
              </w:rPr>
              <w:t>，立项并开始</w:t>
            </w:r>
            <w:r w:rsidRPr="00E41209">
              <w:rPr>
                <w:rFonts w:ascii="宋体" w:hAnsi="宋体" w:cs="宋体" w:hint="eastAsia"/>
                <w:sz w:val="24"/>
              </w:rPr>
              <w:t>进行奥拉西坦</w:t>
            </w:r>
            <w:r w:rsidR="00A2420F">
              <w:rPr>
                <w:rFonts w:ascii="宋体" w:hAnsi="宋体" w:cs="宋体" w:hint="eastAsia"/>
                <w:sz w:val="24"/>
              </w:rPr>
              <w:t>冻干</w:t>
            </w:r>
            <w:r w:rsidRPr="00E41209">
              <w:rPr>
                <w:rFonts w:ascii="宋体" w:hAnsi="宋体" w:cs="宋体" w:hint="eastAsia"/>
                <w:sz w:val="24"/>
              </w:rPr>
              <w:t>制剂的研究开发。</w:t>
            </w:r>
          </w:p>
          <w:p w:rsidR="00C33BFF" w:rsidRPr="000B32E7" w:rsidRDefault="00C33BFF" w:rsidP="00C33BFF">
            <w:pPr>
              <w:spacing w:line="360" w:lineRule="auto"/>
              <w:ind w:firstLineChars="196" w:firstLine="470"/>
              <w:rPr>
                <w:rFonts w:ascii="宋体" w:hAnsi="宋体" w:cs="宋体"/>
                <w:sz w:val="24"/>
              </w:rPr>
            </w:pPr>
            <w:r w:rsidRPr="000B32E7">
              <w:rPr>
                <w:rFonts w:ascii="宋体" w:hAnsi="宋体" w:cs="宋体" w:hint="eastAsia"/>
                <w:sz w:val="24"/>
              </w:rPr>
              <w:t>自2006年开始</w:t>
            </w:r>
            <w:r w:rsidR="00A2420F">
              <w:rPr>
                <w:rFonts w:ascii="宋体" w:hAnsi="宋体" w:cs="宋体" w:hint="eastAsia"/>
                <w:sz w:val="24"/>
              </w:rPr>
              <w:t>，</w:t>
            </w:r>
            <w:r w:rsidRPr="000B32E7">
              <w:rPr>
                <w:rFonts w:ascii="宋体" w:hAnsi="宋体" w:cs="宋体" w:hint="eastAsia"/>
                <w:sz w:val="24"/>
              </w:rPr>
              <w:t>石药</w:t>
            </w:r>
            <w:proofErr w:type="gramStart"/>
            <w:r w:rsidRPr="000B32E7">
              <w:rPr>
                <w:rFonts w:ascii="宋体" w:hAnsi="宋体" w:cs="宋体" w:hint="eastAsia"/>
                <w:sz w:val="24"/>
              </w:rPr>
              <w:t>集团欧意药业</w:t>
            </w:r>
            <w:proofErr w:type="gramEnd"/>
            <w:r w:rsidRPr="000B32E7">
              <w:rPr>
                <w:rFonts w:ascii="宋体" w:hAnsi="宋体" w:cs="宋体" w:hint="eastAsia"/>
                <w:sz w:val="24"/>
              </w:rPr>
              <w:t>有限公司蔡东晨</w:t>
            </w:r>
            <w:r>
              <w:rPr>
                <w:rFonts w:ascii="宋体" w:hAnsi="宋体" w:cs="宋体" w:hint="eastAsia"/>
                <w:sz w:val="24"/>
              </w:rPr>
              <w:t>、</w:t>
            </w:r>
            <w:r w:rsidRPr="00E41209">
              <w:rPr>
                <w:rFonts w:ascii="宋体" w:hAnsi="宋体" w:cs="宋体" w:hint="eastAsia"/>
                <w:sz w:val="24"/>
              </w:rPr>
              <w:t>王金</w:t>
            </w:r>
            <w:proofErr w:type="gramStart"/>
            <w:r w:rsidRPr="00E41209">
              <w:rPr>
                <w:rFonts w:ascii="宋体" w:hAnsi="宋体" w:cs="宋体" w:hint="eastAsia"/>
                <w:sz w:val="24"/>
              </w:rPr>
              <w:t>戌</w:t>
            </w:r>
            <w:proofErr w:type="gramEnd"/>
            <w:r w:rsidRPr="00E41209">
              <w:rPr>
                <w:rFonts w:ascii="宋体" w:hAnsi="宋体" w:cs="宋体" w:hint="eastAsia"/>
                <w:sz w:val="24"/>
              </w:rPr>
              <w:t>、高志峰、张育、王晨光</w:t>
            </w:r>
            <w:r w:rsidRPr="000B32E7">
              <w:rPr>
                <w:rFonts w:ascii="宋体" w:hAnsi="宋体" w:cs="宋体" w:hint="eastAsia"/>
                <w:sz w:val="24"/>
              </w:rPr>
              <w:t>与上海理工大学</w:t>
            </w:r>
            <w:r>
              <w:rPr>
                <w:rFonts w:ascii="宋体" w:hAnsi="宋体" w:cs="宋体" w:hint="eastAsia"/>
                <w:sz w:val="24"/>
              </w:rPr>
              <w:t>的李代</w:t>
            </w:r>
            <w:proofErr w:type="gramStart"/>
            <w:r>
              <w:rPr>
                <w:rFonts w:ascii="宋体" w:hAnsi="宋体" w:cs="宋体" w:hint="eastAsia"/>
                <w:sz w:val="24"/>
              </w:rPr>
              <w:t>禧</w:t>
            </w:r>
            <w:proofErr w:type="gramEnd"/>
            <w:r>
              <w:rPr>
                <w:rFonts w:ascii="宋体" w:hAnsi="宋体" w:cs="宋体" w:hint="eastAsia"/>
                <w:sz w:val="24"/>
              </w:rPr>
              <w:t>及</w:t>
            </w:r>
            <w:r w:rsidRPr="000B32E7">
              <w:rPr>
                <w:rFonts w:ascii="宋体" w:hAnsi="宋体" w:cs="宋体" w:hint="eastAsia"/>
                <w:sz w:val="24"/>
              </w:rPr>
              <w:t>上海东富龙科技股份有限公司</w:t>
            </w:r>
            <w:r>
              <w:rPr>
                <w:rFonts w:ascii="宋体" w:hAnsi="宋体" w:cs="宋体" w:hint="eastAsia"/>
                <w:sz w:val="24"/>
              </w:rPr>
              <w:t>的郭柏松</w:t>
            </w:r>
            <w:r w:rsidR="00A2420F">
              <w:rPr>
                <w:rFonts w:ascii="宋体" w:hAnsi="宋体" w:cs="宋体" w:hint="eastAsia"/>
                <w:sz w:val="24"/>
              </w:rPr>
              <w:t>开始</w:t>
            </w:r>
            <w:r w:rsidRPr="000B32E7">
              <w:rPr>
                <w:rFonts w:ascii="宋体" w:hAnsi="宋体" w:cs="宋体" w:hint="eastAsia"/>
                <w:sz w:val="24"/>
              </w:rPr>
              <w:t>合作</w:t>
            </w:r>
            <w:r w:rsidR="00A2420F">
              <w:rPr>
                <w:rFonts w:ascii="宋体" w:hAnsi="宋体" w:cs="宋体" w:hint="eastAsia"/>
                <w:sz w:val="24"/>
              </w:rPr>
              <w:t>，采用分子模拟技术</w:t>
            </w:r>
            <w:r w:rsidRPr="000B32E7">
              <w:rPr>
                <w:rFonts w:ascii="宋体" w:hAnsi="宋体" w:cs="宋体" w:hint="eastAsia"/>
                <w:sz w:val="24"/>
              </w:rPr>
              <w:t>研究小分子药物</w:t>
            </w:r>
            <w:r w:rsidR="000A75CC">
              <w:rPr>
                <w:rFonts w:ascii="宋体" w:hAnsi="宋体" w:cs="宋体" w:hint="eastAsia"/>
                <w:sz w:val="24"/>
              </w:rPr>
              <w:t>注射用</w:t>
            </w:r>
            <w:r w:rsidR="00A2420F">
              <w:rPr>
                <w:rFonts w:ascii="宋体" w:hAnsi="宋体" w:cs="宋体" w:hint="eastAsia"/>
                <w:sz w:val="24"/>
              </w:rPr>
              <w:t>奥拉西坦的</w:t>
            </w:r>
            <w:r w:rsidRPr="000B32E7">
              <w:rPr>
                <w:rFonts w:ascii="宋体" w:hAnsi="宋体" w:cs="宋体" w:hint="eastAsia"/>
                <w:sz w:val="24"/>
              </w:rPr>
              <w:t>冻干处方</w:t>
            </w:r>
            <w:r w:rsidR="00A2420F">
              <w:rPr>
                <w:rFonts w:ascii="宋体" w:hAnsi="宋体" w:cs="宋体" w:hint="eastAsia"/>
                <w:sz w:val="24"/>
              </w:rPr>
              <w:t>工艺</w:t>
            </w:r>
            <w:r w:rsidRPr="000B32E7">
              <w:rPr>
                <w:rFonts w:ascii="宋体" w:hAnsi="宋体" w:cs="宋体" w:hint="eastAsia"/>
                <w:sz w:val="24"/>
              </w:rPr>
              <w:t>及其</w:t>
            </w:r>
            <w:r w:rsidR="00A2420F">
              <w:rPr>
                <w:rFonts w:ascii="宋体" w:hAnsi="宋体" w:cs="宋体" w:hint="eastAsia"/>
                <w:sz w:val="24"/>
              </w:rPr>
              <w:t>产业化</w:t>
            </w:r>
            <w:r w:rsidRPr="000B32E7">
              <w:rPr>
                <w:rFonts w:ascii="宋体" w:hAnsi="宋体" w:cs="宋体" w:hint="eastAsia"/>
                <w:sz w:val="24"/>
              </w:rPr>
              <w:t>，</w:t>
            </w:r>
            <w:r w:rsidR="00A2420F">
              <w:rPr>
                <w:rFonts w:ascii="宋体" w:hAnsi="宋体" w:cs="宋体" w:hint="eastAsia"/>
                <w:sz w:val="24"/>
              </w:rPr>
              <w:t>后</w:t>
            </w:r>
            <w:r w:rsidR="000A75CC">
              <w:rPr>
                <w:rFonts w:ascii="宋体" w:hAnsi="宋体" w:cs="宋体" w:hint="eastAsia"/>
                <w:sz w:val="24"/>
              </w:rPr>
              <w:t>将该技术应用于</w:t>
            </w:r>
            <w:r w:rsidR="00A2420F">
              <w:rPr>
                <w:rFonts w:ascii="宋体" w:hAnsi="宋体" w:cs="宋体" w:hint="eastAsia"/>
                <w:sz w:val="24"/>
              </w:rPr>
              <w:t>注射</w:t>
            </w:r>
            <w:proofErr w:type="gramStart"/>
            <w:r w:rsidR="00A2420F">
              <w:rPr>
                <w:rFonts w:ascii="宋体" w:hAnsi="宋体" w:cs="宋体" w:hint="eastAsia"/>
                <w:sz w:val="24"/>
              </w:rPr>
              <w:t>用阿奇霉素</w:t>
            </w:r>
            <w:proofErr w:type="gramEnd"/>
            <w:r w:rsidR="00A2420F">
              <w:rPr>
                <w:rFonts w:ascii="宋体" w:hAnsi="宋体" w:cs="宋体" w:hint="eastAsia"/>
                <w:sz w:val="24"/>
              </w:rPr>
              <w:t>、注射用奥美拉</w:t>
            </w:r>
            <w:proofErr w:type="gramStart"/>
            <w:r w:rsidR="00A2420F">
              <w:rPr>
                <w:rFonts w:ascii="宋体" w:hAnsi="宋体" w:cs="宋体" w:hint="eastAsia"/>
                <w:sz w:val="24"/>
              </w:rPr>
              <w:t>唑</w:t>
            </w:r>
            <w:proofErr w:type="gramEnd"/>
            <w:r w:rsidR="00A2420F">
              <w:rPr>
                <w:rFonts w:ascii="宋体" w:hAnsi="宋体" w:cs="宋体" w:hint="eastAsia"/>
                <w:sz w:val="24"/>
              </w:rPr>
              <w:t>钠的工艺改进</w:t>
            </w:r>
            <w:r w:rsidR="000A75CC">
              <w:rPr>
                <w:rFonts w:ascii="宋体" w:hAnsi="宋体" w:cs="宋体" w:hint="eastAsia"/>
                <w:sz w:val="24"/>
              </w:rPr>
              <w:t>；同时</w:t>
            </w:r>
            <w:r w:rsidR="000A75CC" w:rsidRPr="000B32E7">
              <w:rPr>
                <w:rFonts w:ascii="宋体" w:hAnsi="宋体" w:cs="宋体" w:hint="eastAsia"/>
                <w:sz w:val="24"/>
              </w:rPr>
              <w:t>上海理工大学</w:t>
            </w:r>
            <w:r w:rsidR="000A75CC">
              <w:rPr>
                <w:rFonts w:ascii="宋体" w:hAnsi="宋体" w:cs="宋体" w:hint="eastAsia"/>
                <w:sz w:val="24"/>
              </w:rPr>
              <w:t>的周国燕与</w:t>
            </w:r>
            <w:r w:rsidR="000A75CC" w:rsidRPr="000B32E7">
              <w:rPr>
                <w:rFonts w:ascii="宋体" w:hAnsi="宋体" w:cs="宋体" w:hint="eastAsia"/>
                <w:sz w:val="24"/>
              </w:rPr>
              <w:t>上海东富龙科技股份有限公司</w:t>
            </w:r>
            <w:r w:rsidR="000A75CC">
              <w:rPr>
                <w:rFonts w:ascii="宋体" w:hAnsi="宋体" w:cs="宋体" w:hint="eastAsia"/>
                <w:sz w:val="24"/>
              </w:rPr>
              <w:t>的郭柏松</w:t>
            </w:r>
            <w:r w:rsidR="000A75CC" w:rsidRPr="000B32E7">
              <w:rPr>
                <w:rFonts w:ascii="宋体" w:hAnsi="宋体" w:cs="宋体" w:hint="eastAsia"/>
                <w:sz w:val="24"/>
              </w:rPr>
              <w:t>合作</w:t>
            </w:r>
            <w:r w:rsidR="000A75CC">
              <w:rPr>
                <w:rFonts w:ascii="宋体" w:hAnsi="宋体" w:cs="宋体" w:hint="eastAsia"/>
                <w:sz w:val="24"/>
              </w:rPr>
              <w:t>，</w:t>
            </w:r>
            <w:r w:rsidR="006C4484">
              <w:rPr>
                <w:rFonts w:ascii="宋体" w:hAnsi="宋体" w:cs="宋体" w:hint="eastAsia"/>
                <w:sz w:val="24"/>
              </w:rPr>
              <w:t>研究</w:t>
            </w:r>
            <w:r w:rsidR="000A75CC">
              <w:rPr>
                <w:rFonts w:ascii="宋体" w:hAnsi="宋体" w:cs="宋体" w:hint="eastAsia"/>
                <w:sz w:val="24"/>
              </w:rPr>
              <w:t>了露点法判断冻干结束点的新方法，并成功应用于东富龙的冻干机生产，</w:t>
            </w:r>
            <w:proofErr w:type="gramStart"/>
            <w:r w:rsidR="000A75CC">
              <w:rPr>
                <w:rFonts w:ascii="宋体" w:hAnsi="宋体" w:cs="宋体" w:hint="eastAsia"/>
                <w:sz w:val="24"/>
              </w:rPr>
              <w:t>该冻干</w:t>
            </w:r>
            <w:proofErr w:type="gramEnd"/>
            <w:r w:rsidR="000A75CC">
              <w:rPr>
                <w:rFonts w:ascii="宋体" w:hAnsi="宋体" w:cs="宋体" w:hint="eastAsia"/>
                <w:sz w:val="24"/>
              </w:rPr>
              <w:t>机上市</w:t>
            </w:r>
            <w:r w:rsidR="006C4484">
              <w:rPr>
                <w:rFonts w:ascii="宋体" w:hAnsi="宋体" w:cs="宋体" w:hint="eastAsia"/>
                <w:sz w:val="24"/>
              </w:rPr>
              <w:t>提升了冻干产品生产的智能化控制水平。</w:t>
            </w:r>
          </w:p>
          <w:p w:rsidR="00C33BFF" w:rsidRPr="000B32E7" w:rsidRDefault="00A2420F" w:rsidP="00C33BFF">
            <w:pPr>
              <w:spacing w:line="360" w:lineRule="auto"/>
              <w:ind w:firstLineChars="196" w:firstLine="470"/>
              <w:rPr>
                <w:rFonts w:ascii="宋体" w:hAnsi="宋体" w:cs="宋体"/>
                <w:sz w:val="24"/>
              </w:rPr>
            </w:pPr>
            <w:r>
              <w:rPr>
                <w:rFonts w:ascii="宋体" w:hAnsi="宋体" w:cs="宋体" w:hint="eastAsia"/>
                <w:sz w:val="24"/>
              </w:rPr>
              <w:t>同时，</w:t>
            </w:r>
            <w:r w:rsidR="00C33BFF" w:rsidRPr="000B32E7">
              <w:rPr>
                <w:rFonts w:ascii="宋体" w:hAnsi="宋体" w:cs="宋体" w:hint="eastAsia"/>
                <w:sz w:val="24"/>
              </w:rPr>
              <w:t>自2007年开始</w:t>
            </w:r>
            <w:r>
              <w:rPr>
                <w:rFonts w:ascii="宋体" w:hAnsi="宋体" w:cs="宋体" w:hint="eastAsia"/>
                <w:sz w:val="24"/>
              </w:rPr>
              <w:t>，</w:t>
            </w:r>
            <w:r w:rsidR="00C33BFF" w:rsidRPr="000B32E7">
              <w:rPr>
                <w:rFonts w:ascii="宋体" w:hAnsi="宋体" w:cs="宋体" w:hint="eastAsia"/>
                <w:sz w:val="24"/>
              </w:rPr>
              <w:t>石药集团</w:t>
            </w:r>
            <w:r w:rsidR="00C33BFF">
              <w:rPr>
                <w:rFonts w:ascii="宋体" w:hAnsi="宋体" w:cs="宋体" w:hint="eastAsia"/>
                <w:sz w:val="24"/>
              </w:rPr>
              <w:t>的</w:t>
            </w:r>
            <w:r w:rsidR="00C33BFF" w:rsidRPr="000B32E7">
              <w:rPr>
                <w:rFonts w:ascii="宋体" w:hAnsi="宋体" w:cs="宋体" w:hint="eastAsia"/>
                <w:sz w:val="24"/>
              </w:rPr>
              <w:t>蔡东晨</w:t>
            </w:r>
            <w:r w:rsidR="00C33BFF">
              <w:rPr>
                <w:rFonts w:ascii="宋体" w:hAnsi="宋体" w:cs="宋体" w:hint="eastAsia"/>
                <w:sz w:val="24"/>
              </w:rPr>
              <w:t>、</w:t>
            </w:r>
            <w:r w:rsidR="00C33BFF" w:rsidRPr="00E41209">
              <w:rPr>
                <w:rFonts w:ascii="宋体" w:hAnsi="宋体" w:cs="宋体" w:hint="eastAsia"/>
                <w:sz w:val="24"/>
              </w:rPr>
              <w:t>王金</w:t>
            </w:r>
            <w:proofErr w:type="gramStart"/>
            <w:r w:rsidR="00C33BFF" w:rsidRPr="00E41209">
              <w:rPr>
                <w:rFonts w:ascii="宋体" w:hAnsi="宋体" w:cs="宋体" w:hint="eastAsia"/>
                <w:sz w:val="24"/>
              </w:rPr>
              <w:t>戌</w:t>
            </w:r>
            <w:proofErr w:type="gramEnd"/>
            <w:r w:rsidR="00C33BFF" w:rsidRPr="00E41209">
              <w:rPr>
                <w:rFonts w:ascii="宋体" w:hAnsi="宋体" w:cs="宋体" w:hint="eastAsia"/>
                <w:sz w:val="24"/>
              </w:rPr>
              <w:t>、高志峰、张育、王晨光</w:t>
            </w:r>
            <w:r w:rsidR="00C33BFF" w:rsidRPr="000B32E7">
              <w:rPr>
                <w:rFonts w:ascii="宋体" w:hAnsi="宋体" w:cs="宋体" w:hint="eastAsia"/>
                <w:sz w:val="24"/>
              </w:rPr>
              <w:t>与天津大学</w:t>
            </w:r>
            <w:r w:rsidR="00C33BFF">
              <w:rPr>
                <w:rFonts w:ascii="宋体" w:hAnsi="宋体" w:cs="宋体" w:hint="eastAsia"/>
                <w:sz w:val="24"/>
              </w:rPr>
              <w:t>的龚俊波</w:t>
            </w:r>
            <w:r w:rsidR="00C33BFF" w:rsidRPr="000B32E7">
              <w:rPr>
                <w:rFonts w:ascii="宋体" w:hAnsi="宋体" w:cs="宋体" w:hint="eastAsia"/>
                <w:sz w:val="24"/>
              </w:rPr>
              <w:t>合作</w:t>
            </w:r>
            <w:r>
              <w:rPr>
                <w:rFonts w:ascii="宋体" w:hAnsi="宋体" w:cs="宋体" w:hint="eastAsia"/>
                <w:sz w:val="24"/>
              </w:rPr>
              <w:t>，进行了</w:t>
            </w:r>
            <w:r w:rsidR="00C33BFF" w:rsidRPr="000B32E7">
              <w:rPr>
                <w:rFonts w:ascii="宋体" w:hAnsi="宋体" w:cs="宋体" w:hint="eastAsia"/>
                <w:sz w:val="24"/>
              </w:rPr>
              <w:t>冻</w:t>
            </w:r>
            <w:proofErr w:type="gramStart"/>
            <w:r w:rsidR="00C33BFF" w:rsidRPr="000B32E7">
              <w:rPr>
                <w:rFonts w:ascii="宋体" w:hAnsi="宋体" w:cs="宋体" w:hint="eastAsia"/>
                <w:sz w:val="24"/>
              </w:rPr>
              <w:t>干过程</w:t>
            </w:r>
            <w:proofErr w:type="gramEnd"/>
            <w:r>
              <w:rPr>
                <w:rFonts w:ascii="宋体" w:hAnsi="宋体" w:cs="宋体" w:hint="eastAsia"/>
                <w:sz w:val="24"/>
              </w:rPr>
              <w:t>的结晶</w:t>
            </w:r>
            <w:r w:rsidR="00C33BFF" w:rsidRPr="000B32E7">
              <w:rPr>
                <w:rFonts w:ascii="宋体" w:hAnsi="宋体" w:cs="宋体" w:hint="eastAsia"/>
                <w:sz w:val="24"/>
              </w:rPr>
              <w:t>机理研究</w:t>
            </w:r>
            <w:r>
              <w:rPr>
                <w:rFonts w:ascii="宋体" w:hAnsi="宋体" w:cs="宋体" w:hint="eastAsia"/>
                <w:sz w:val="24"/>
              </w:rPr>
              <w:t>，研究</w:t>
            </w:r>
            <w:r w:rsidR="00C33BFF" w:rsidRPr="000B32E7">
              <w:rPr>
                <w:rFonts w:ascii="宋体" w:hAnsi="宋体" w:cs="宋体" w:hint="eastAsia"/>
                <w:sz w:val="24"/>
              </w:rPr>
              <w:t>了可控结晶多次变温预冻技术，解决了</w:t>
            </w:r>
            <w:r>
              <w:rPr>
                <w:rFonts w:ascii="宋体" w:hAnsi="宋体" w:cs="宋体" w:hint="eastAsia"/>
                <w:sz w:val="24"/>
              </w:rPr>
              <w:t>注射用</w:t>
            </w:r>
            <w:r w:rsidR="00C33BFF" w:rsidRPr="000B32E7">
              <w:rPr>
                <w:rFonts w:ascii="宋体" w:hAnsi="宋体" w:cs="宋体" w:hint="eastAsia"/>
                <w:sz w:val="24"/>
              </w:rPr>
              <w:t>奥拉西坦等</w:t>
            </w:r>
            <w:r>
              <w:rPr>
                <w:rFonts w:ascii="宋体" w:hAnsi="宋体" w:cs="宋体" w:hint="eastAsia"/>
                <w:sz w:val="24"/>
              </w:rPr>
              <w:t>产品</w:t>
            </w:r>
            <w:r w:rsidR="00C33BFF" w:rsidRPr="000B32E7">
              <w:rPr>
                <w:rFonts w:ascii="宋体" w:hAnsi="宋体" w:cs="宋体" w:hint="eastAsia"/>
                <w:sz w:val="24"/>
              </w:rPr>
              <w:t>冻</w:t>
            </w:r>
            <w:proofErr w:type="gramStart"/>
            <w:r w:rsidR="00C33BFF" w:rsidRPr="000B32E7">
              <w:rPr>
                <w:rFonts w:ascii="宋体" w:hAnsi="宋体" w:cs="宋体" w:hint="eastAsia"/>
                <w:sz w:val="24"/>
              </w:rPr>
              <w:t>干时间</w:t>
            </w:r>
            <w:proofErr w:type="gramEnd"/>
            <w:r w:rsidR="00C33BFF" w:rsidRPr="000B32E7">
              <w:rPr>
                <w:rFonts w:ascii="宋体" w:hAnsi="宋体" w:cs="宋体" w:hint="eastAsia"/>
                <w:sz w:val="24"/>
              </w:rPr>
              <w:t>长、成品率低等</w:t>
            </w:r>
            <w:r>
              <w:rPr>
                <w:rFonts w:ascii="宋体" w:hAnsi="宋体" w:cs="宋体" w:hint="eastAsia"/>
                <w:sz w:val="24"/>
              </w:rPr>
              <w:t>产业化难题</w:t>
            </w:r>
            <w:r w:rsidR="00C33BFF" w:rsidRPr="000B32E7">
              <w:rPr>
                <w:rFonts w:ascii="宋体" w:hAnsi="宋体" w:cs="宋体" w:hint="eastAsia"/>
                <w:sz w:val="24"/>
              </w:rPr>
              <w:t>，</w:t>
            </w:r>
            <w:r>
              <w:rPr>
                <w:rFonts w:ascii="宋体" w:hAnsi="宋体" w:cs="宋体" w:hint="eastAsia"/>
                <w:sz w:val="24"/>
              </w:rPr>
              <w:t>推动了注射用奥拉西坦的成功上市</w:t>
            </w:r>
            <w:r w:rsidR="00C33BFF" w:rsidRPr="000B32E7">
              <w:rPr>
                <w:rFonts w:ascii="宋体" w:hAnsi="宋体" w:cs="宋体" w:hint="eastAsia"/>
                <w:sz w:val="24"/>
              </w:rPr>
              <w:t>。</w:t>
            </w:r>
          </w:p>
          <w:p w:rsidR="00C33BFF" w:rsidRPr="000B32E7" w:rsidRDefault="00C33BFF" w:rsidP="00C33BFF">
            <w:pPr>
              <w:spacing w:line="360" w:lineRule="auto"/>
              <w:ind w:firstLineChars="196" w:firstLine="470"/>
              <w:rPr>
                <w:rFonts w:ascii="宋体" w:hAnsi="宋体" w:cs="宋体"/>
                <w:sz w:val="24"/>
              </w:rPr>
            </w:pPr>
            <w:r w:rsidRPr="000B32E7">
              <w:rPr>
                <w:rFonts w:ascii="宋体" w:hAnsi="宋体" w:cs="宋体" w:hint="eastAsia"/>
                <w:sz w:val="24"/>
              </w:rPr>
              <w:t>自2010年开始</w:t>
            </w:r>
            <w:r w:rsidR="00A2420F">
              <w:rPr>
                <w:rFonts w:ascii="宋体" w:hAnsi="宋体" w:cs="宋体" w:hint="eastAsia"/>
                <w:sz w:val="24"/>
              </w:rPr>
              <w:t>，</w:t>
            </w:r>
            <w:r>
              <w:rPr>
                <w:rFonts w:ascii="宋体" w:hAnsi="宋体" w:cs="宋体" w:hint="eastAsia"/>
                <w:sz w:val="24"/>
              </w:rPr>
              <w:t>上海理工大学的李代</w:t>
            </w:r>
            <w:proofErr w:type="gramStart"/>
            <w:r>
              <w:rPr>
                <w:rFonts w:ascii="宋体" w:hAnsi="宋体" w:cs="宋体" w:hint="eastAsia"/>
                <w:sz w:val="24"/>
              </w:rPr>
              <w:t>禧</w:t>
            </w:r>
            <w:proofErr w:type="gramEnd"/>
            <w:r w:rsidR="000A75CC">
              <w:rPr>
                <w:rFonts w:ascii="宋体" w:hAnsi="宋体" w:cs="宋体" w:hint="eastAsia"/>
                <w:sz w:val="24"/>
              </w:rPr>
              <w:t>、</w:t>
            </w:r>
            <w:r>
              <w:rPr>
                <w:rFonts w:ascii="宋体" w:hAnsi="宋体" w:cs="宋体" w:hint="eastAsia"/>
                <w:sz w:val="24"/>
              </w:rPr>
              <w:t>周国燕</w:t>
            </w:r>
            <w:r w:rsidRPr="000B32E7">
              <w:rPr>
                <w:rFonts w:ascii="宋体" w:hAnsi="宋体" w:cs="宋体" w:hint="eastAsia"/>
                <w:sz w:val="24"/>
              </w:rPr>
              <w:t>与上海东富龙科技股份有限公司</w:t>
            </w:r>
            <w:r>
              <w:rPr>
                <w:rFonts w:ascii="宋体" w:hAnsi="宋体" w:cs="宋体" w:hint="eastAsia"/>
                <w:sz w:val="24"/>
              </w:rPr>
              <w:t>的郭柏松及</w:t>
            </w:r>
            <w:r w:rsidRPr="000B32E7">
              <w:rPr>
                <w:rFonts w:ascii="宋体" w:hAnsi="宋体" w:cs="宋体" w:hint="eastAsia"/>
                <w:sz w:val="24"/>
              </w:rPr>
              <w:t>苏州二叶制药有限公司</w:t>
            </w:r>
            <w:r>
              <w:rPr>
                <w:rFonts w:ascii="宋体" w:hAnsi="宋体" w:cs="宋体" w:hint="eastAsia"/>
                <w:sz w:val="24"/>
              </w:rPr>
              <w:t>的</w:t>
            </w:r>
            <w:r w:rsidRPr="00DF2E74">
              <w:rPr>
                <w:rFonts w:ascii="宋体" w:hAnsi="宋体" w:cs="宋体" w:hint="eastAsia"/>
                <w:szCs w:val="21"/>
              </w:rPr>
              <w:t>张健</w:t>
            </w:r>
            <w:r w:rsidRPr="000B32E7">
              <w:rPr>
                <w:rFonts w:ascii="宋体" w:hAnsi="宋体" w:cs="宋体" w:hint="eastAsia"/>
                <w:sz w:val="24"/>
              </w:rPr>
              <w:t>合作</w:t>
            </w:r>
            <w:r w:rsidR="000A75CC">
              <w:rPr>
                <w:rFonts w:ascii="宋体" w:hAnsi="宋体" w:cs="宋体" w:hint="eastAsia"/>
                <w:sz w:val="24"/>
              </w:rPr>
              <w:t>，</w:t>
            </w:r>
            <w:r w:rsidR="006C4484">
              <w:rPr>
                <w:rFonts w:ascii="宋体" w:hAnsi="宋体" w:cs="宋体" w:hint="eastAsia"/>
                <w:sz w:val="24"/>
              </w:rPr>
              <w:t>进行了</w:t>
            </w:r>
            <w:r w:rsidRPr="000B32E7">
              <w:rPr>
                <w:rFonts w:ascii="宋体" w:hAnsi="宋体" w:cs="宋体" w:hint="eastAsia"/>
                <w:sz w:val="24"/>
              </w:rPr>
              <w:t>注射用奥美拉</w:t>
            </w:r>
            <w:proofErr w:type="gramStart"/>
            <w:r w:rsidRPr="000B32E7">
              <w:rPr>
                <w:rFonts w:ascii="宋体" w:hAnsi="宋体" w:cs="宋体" w:hint="eastAsia"/>
                <w:sz w:val="24"/>
              </w:rPr>
              <w:t>唑</w:t>
            </w:r>
            <w:proofErr w:type="gramEnd"/>
            <w:r w:rsidRPr="000B32E7">
              <w:rPr>
                <w:rFonts w:ascii="宋体" w:hAnsi="宋体" w:cs="宋体" w:hint="eastAsia"/>
                <w:sz w:val="24"/>
              </w:rPr>
              <w:t>及注射用左卡尼</w:t>
            </w:r>
            <w:proofErr w:type="gramStart"/>
            <w:r w:rsidRPr="000B32E7">
              <w:rPr>
                <w:rFonts w:ascii="宋体" w:hAnsi="宋体" w:cs="宋体" w:hint="eastAsia"/>
                <w:sz w:val="24"/>
              </w:rPr>
              <w:t>汀</w:t>
            </w:r>
            <w:proofErr w:type="gramEnd"/>
            <w:r w:rsidR="006C4484">
              <w:rPr>
                <w:rFonts w:ascii="宋体" w:hAnsi="宋体" w:cs="宋体" w:hint="eastAsia"/>
                <w:sz w:val="24"/>
              </w:rPr>
              <w:t>的工艺改进，提高了产品质量和生产效率。</w:t>
            </w:r>
          </w:p>
          <w:p w:rsidR="00D5655C" w:rsidRPr="006C4484" w:rsidRDefault="00D5655C" w:rsidP="00C33BFF">
            <w:pPr>
              <w:spacing w:line="560" w:lineRule="exact"/>
              <w:jc w:val="left"/>
              <w:rPr>
                <w:rFonts w:ascii="黑体" w:eastAsia="黑体" w:hAnsi="黑体" w:cs="黑体"/>
                <w:sz w:val="24"/>
              </w:rPr>
            </w:pPr>
          </w:p>
        </w:tc>
      </w:tr>
    </w:tbl>
    <w:p w:rsidR="007E40EC" w:rsidRDefault="007E40EC" w:rsidP="00BA7432">
      <w:pPr>
        <w:spacing w:line="560" w:lineRule="exact"/>
        <w:jc w:val="left"/>
        <w:rPr>
          <w:rFonts w:ascii="仿宋_GB2312" w:eastAsia="仿宋_GB2312" w:hAnsi="仿宋_GB2312" w:cs="仿宋_GB2312"/>
          <w:sz w:val="32"/>
          <w:szCs w:val="32"/>
        </w:rPr>
      </w:pPr>
    </w:p>
    <w:p w:rsidR="00177945" w:rsidRPr="00177945" w:rsidRDefault="00177945" w:rsidP="007E40EC">
      <w:pPr>
        <w:spacing w:line="560" w:lineRule="exact"/>
        <w:jc w:val="left"/>
        <w:rPr>
          <w:rFonts w:ascii="仿宋_GB2312" w:eastAsia="仿宋_GB2312" w:hAnsi="仿宋_GB2312" w:cs="仿宋_GB2312"/>
          <w:sz w:val="32"/>
          <w:szCs w:val="32"/>
        </w:rPr>
      </w:pPr>
    </w:p>
    <w:p w:rsidR="000B0483" w:rsidRDefault="000B0483" w:rsidP="00BA7432">
      <w:pPr>
        <w:spacing w:line="560" w:lineRule="exact"/>
        <w:jc w:val="left"/>
        <w:rPr>
          <w:rFonts w:ascii="黑体" w:eastAsia="黑体" w:hAnsi="黑体" w:cs="黑体"/>
          <w:sz w:val="32"/>
          <w:szCs w:val="32"/>
        </w:rPr>
      </w:pPr>
    </w:p>
    <w:p w:rsidR="00A83D0F" w:rsidRDefault="00A83D0F" w:rsidP="00BA7432">
      <w:pPr>
        <w:spacing w:line="560" w:lineRule="exact"/>
        <w:jc w:val="left"/>
        <w:rPr>
          <w:rFonts w:ascii="黑体" w:eastAsia="黑体" w:hAnsi="黑体" w:cs="黑体"/>
          <w:sz w:val="32"/>
          <w:szCs w:val="32"/>
        </w:rPr>
      </w:pPr>
    </w:p>
    <w:p w:rsidR="00A83D0F" w:rsidRDefault="00A83D0F" w:rsidP="00BA7432">
      <w:pPr>
        <w:spacing w:line="560" w:lineRule="exact"/>
        <w:jc w:val="left"/>
        <w:rPr>
          <w:rFonts w:ascii="黑体" w:eastAsia="黑体" w:hAnsi="黑体" w:cs="黑体"/>
          <w:sz w:val="32"/>
          <w:szCs w:val="32"/>
        </w:rPr>
      </w:pPr>
    </w:p>
    <w:p w:rsidR="00A83D0F" w:rsidRDefault="00A83D0F" w:rsidP="00BA7432">
      <w:pPr>
        <w:spacing w:line="560" w:lineRule="exact"/>
        <w:jc w:val="left"/>
        <w:rPr>
          <w:rFonts w:ascii="黑体" w:eastAsia="黑体" w:hAnsi="黑体" w:cs="黑体"/>
          <w:sz w:val="32"/>
          <w:szCs w:val="32"/>
        </w:rPr>
      </w:pPr>
    </w:p>
    <w:p w:rsidR="00A83D0F" w:rsidRDefault="00A83D0F" w:rsidP="00BA7432">
      <w:pPr>
        <w:spacing w:line="560" w:lineRule="exact"/>
        <w:jc w:val="left"/>
        <w:rPr>
          <w:rFonts w:ascii="黑体" w:eastAsia="黑体" w:hAnsi="黑体" w:cs="黑体"/>
          <w:sz w:val="32"/>
          <w:szCs w:val="32"/>
        </w:rPr>
      </w:pPr>
    </w:p>
    <w:p w:rsidR="00A83D0F" w:rsidRPr="00762903" w:rsidRDefault="00A83D0F" w:rsidP="00A83D0F">
      <w:pPr>
        <w:widowControl/>
        <w:jc w:val="center"/>
        <w:outlineLvl w:val="2"/>
        <w:rPr>
          <w:rFonts w:ascii="宋体" w:hAnsi="宋体"/>
          <w:b/>
          <w:color w:val="0D0D0D"/>
          <w:sz w:val="28"/>
        </w:rPr>
      </w:pPr>
      <w:r w:rsidRPr="00762903">
        <w:rPr>
          <w:rFonts w:ascii="宋体" w:hAnsi="宋体" w:hint="eastAsia"/>
          <w:b/>
          <w:color w:val="0D0D0D"/>
          <w:sz w:val="28"/>
        </w:rPr>
        <w:lastRenderedPageBreak/>
        <w:t>完成人合作关系情况汇总表</w:t>
      </w:r>
    </w:p>
    <w:p w:rsidR="00A83D0F" w:rsidRPr="00F7082D" w:rsidRDefault="00A83D0F" w:rsidP="00A83D0F">
      <w:pPr>
        <w:widowControl/>
        <w:jc w:val="center"/>
        <w:outlineLvl w:val="2"/>
        <w:rPr>
          <w:color w:val="0D0D0D"/>
          <w:sz w:val="24"/>
        </w:rPr>
      </w:pPr>
    </w:p>
    <w:tbl>
      <w:tblPr>
        <w:tblW w:w="8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2"/>
        <w:gridCol w:w="911"/>
        <w:gridCol w:w="2679"/>
        <w:gridCol w:w="816"/>
        <w:gridCol w:w="2810"/>
        <w:gridCol w:w="734"/>
      </w:tblGrid>
      <w:tr w:rsidR="00A83D0F" w:rsidRPr="00762903" w:rsidTr="00176815">
        <w:tc>
          <w:tcPr>
            <w:tcW w:w="522" w:type="dxa"/>
            <w:vAlign w:val="center"/>
          </w:tcPr>
          <w:p w:rsidR="00A83D0F" w:rsidRPr="00762903" w:rsidRDefault="00A83D0F" w:rsidP="00A83D0F">
            <w:pPr>
              <w:spacing w:beforeLines="50" w:before="156" w:afterLines="50" w:after="156"/>
              <w:jc w:val="center"/>
              <w:rPr>
                <w:color w:val="0D0D0D"/>
                <w:sz w:val="24"/>
              </w:rPr>
            </w:pPr>
            <w:r w:rsidRPr="00762903">
              <w:rPr>
                <w:rFonts w:hint="eastAsia"/>
                <w:color w:val="0D0D0D"/>
                <w:sz w:val="24"/>
              </w:rPr>
              <w:t>序号</w:t>
            </w:r>
          </w:p>
        </w:tc>
        <w:tc>
          <w:tcPr>
            <w:tcW w:w="911" w:type="dxa"/>
            <w:vAlign w:val="center"/>
          </w:tcPr>
          <w:p w:rsidR="00A83D0F" w:rsidRPr="00762903" w:rsidRDefault="00A83D0F" w:rsidP="00A83D0F">
            <w:pPr>
              <w:spacing w:beforeLines="50" w:before="156" w:afterLines="50" w:after="156"/>
              <w:jc w:val="center"/>
              <w:rPr>
                <w:color w:val="0D0D0D"/>
                <w:sz w:val="24"/>
              </w:rPr>
            </w:pPr>
            <w:r w:rsidRPr="00762903">
              <w:rPr>
                <w:rFonts w:hint="eastAsia"/>
                <w:color w:val="0D0D0D"/>
                <w:sz w:val="24"/>
              </w:rPr>
              <w:t>合作方式</w:t>
            </w:r>
          </w:p>
        </w:tc>
        <w:tc>
          <w:tcPr>
            <w:tcW w:w="2679" w:type="dxa"/>
            <w:vAlign w:val="center"/>
          </w:tcPr>
          <w:p w:rsidR="00A83D0F" w:rsidRPr="00762903" w:rsidRDefault="00A83D0F" w:rsidP="00A83D0F">
            <w:pPr>
              <w:spacing w:beforeLines="50" w:before="156" w:afterLines="50" w:after="156"/>
              <w:jc w:val="center"/>
              <w:rPr>
                <w:color w:val="0D0D0D"/>
                <w:sz w:val="24"/>
              </w:rPr>
            </w:pPr>
            <w:r w:rsidRPr="00762903">
              <w:rPr>
                <w:rFonts w:hint="eastAsia"/>
                <w:color w:val="0D0D0D"/>
                <w:sz w:val="24"/>
              </w:rPr>
              <w:t>合作者</w:t>
            </w:r>
            <w:r w:rsidRPr="00762903">
              <w:rPr>
                <w:rFonts w:hint="eastAsia"/>
                <w:color w:val="0D0D0D"/>
                <w:sz w:val="24"/>
              </w:rPr>
              <w:t>/</w:t>
            </w:r>
          </w:p>
          <w:p w:rsidR="00A83D0F" w:rsidRPr="00762903" w:rsidRDefault="00A83D0F" w:rsidP="00A83D0F">
            <w:pPr>
              <w:spacing w:beforeLines="50" w:before="156" w:afterLines="50" w:after="156"/>
              <w:jc w:val="center"/>
              <w:rPr>
                <w:color w:val="0D0D0D"/>
                <w:sz w:val="24"/>
              </w:rPr>
            </w:pPr>
            <w:r w:rsidRPr="00762903">
              <w:rPr>
                <w:rFonts w:hint="eastAsia"/>
                <w:color w:val="0D0D0D"/>
                <w:sz w:val="24"/>
              </w:rPr>
              <w:t>项目排名</w:t>
            </w:r>
          </w:p>
        </w:tc>
        <w:tc>
          <w:tcPr>
            <w:tcW w:w="816" w:type="dxa"/>
            <w:vAlign w:val="center"/>
          </w:tcPr>
          <w:p w:rsidR="00A83D0F" w:rsidRPr="00762903" w:rsidRDefault="00A83D0F" w:rsidP="00A83D0F">
            <w:pPr>
              <w:spacing w:beforeLines="50" w:before="156" w:afterLines="50" w:after="156"/>
              <w:jc w:val="center"/>
              <w:rPr>
                <w:color w:val="0D0D0D"/>
                <w:sz w:val="24"/>
              </w:rPr>
            </w:pPr>
            <w:r w:rsidRPr="00762903">
              <w:rPr>
                <w:rFonts w:hint="eastAsia"/>
                <w:color w:val="0D0D0D"/>
                <w:sz w:val="24"/>
              </w:rPr>
              <w:t>合作时间</w:t>
            </w:r>
          </w:p>
        </w:tc>
        <w:tc>
          <w:tcPr>
            <w:tcW w:w="2810" w:type="dxa"/>
            <w:vAlign w:val="center"/>
          </w:tcPr>
          <w:p w:rsidR="00A83D0F" w:rsidRPr="00762903" w:rsidRDefault="00A83D0F" w:rsidP="00A83D0F">
            <w:pPr>
              <w:spacing w:beforeLines="50" w:before="156" w:afterLines="50" w:after="156"/>
              <w:jc w:val="center"/>
              <w:rPr>
                <w:color w:val="0D0D0D"/>
                <w:sz w:val="24"/>
              </w:rPr>
            </w:pPr>
            <w:r w:rsidRPr="00762903">
              <w:rPr>
                <w:rFonts w:hint="eastAsia"/>
                <w:color w:val="0D0D0D"/>
                <w:sz w:val="24"/>
              </w:rPr>
              <w:t>合作成果</w:t>
            </w:r>
          </w:p>
        </w:tc>
        <w:tc>
          <w:tcPr>
            <w:tcW w:w="734" w:type="dxa"/>
            <w:vAlign w:val="center"/>
          </w:tcPr>
          <w:p w:rsidR="00A83D0F" w:rsidRPr="00762903" w:rsidRDefault="00A83D0F" w:rsidP="00A83D0F">
            <w:pPr>
              <w:spacing w:beforeLines="50" w:before="156" w:afterLines="50" w:after="156"/>
              <w:jc w:val="center"/>
              <w:rPr>
                <w:color w:val="0D0D0D"/>
                <w:sz w:val="24"/>
              </w:rPr>
            </w:pPr>
            <w:r w:rsidRPr="00762903">
              <w:rPr>
                <w:rFonts w:hint="eastAsia"/>
                <w:color w:val="0D0D0D"/>
                <w:sz w:val="24"/>
              </w:rPr>
              <w:t>备注</w:t>
            </w:r>
          </w:p>
        </w:tc>
      </w:tr>
      <w:tr w:rsidR="00A83D0F" w:rsidRPr="00762903" w:rsidTr="00176815">
        <w:tc>
          <w:tcPr>
            <w:tcW w:w="522" w:type="dxa"/>
          </w:tcPr>
          <w:p w:rsidR="00A83D0F" w:rsidRPr="00762903" w:rsidRDefault="00A83D0F" w:rsidP="00A83D0F">
            <w:pPr>
              <w:spacing w:beforeLines="50" w:before="156" w:afterLines="50" w:after="156"/>
              <w:rPr>
                <w:color w:val="0D0D0D"/>
                <w:sz w:val="24"/>
              </w:rPr>
            </w:pPr>
            <w:r>
              <w:rPr>
                <w:rFonts w:hint="eastAsia"/>
                <w:color w:val="0D0D0D"/>
                <w:sz w:val="24"/>
              </w:rPr>
              <w:t>1</w:t>
            </w:r>
          </w:p>
        </w:tc>
        <w:tc>
          <w:tcPr>
            <w:tcW w:w="911" w:type="dxa"/>
          </w:tcPr>
          <w:p w:rsidR="00A83D0F" w:rsidRPr="00762903" w:rsidRDefault="00A83D0F" w:rsidP="00A83D0F">
            <w:pPr>
              <w:spacing w:beforeLines="50" w:before="156" w:afterLines="50" w:after="156"/>
              <w:rPr>
                <w:color w:val="0D0D0D"/>
                <w:sz w:val="24"/>
              </w:rPr>
            </w:pPr>
            <w:r>
              <w:rPr>
                <w:rFonts w:hint="eastAsia"/>
                <w:color w:val="0D0D0D"/>
                <w:sz w:val="24"/>
              </w:rPr>
              <w:t>合作协议</w:t>
            </w:r>
          </w:p>
        </w:tc>
        <w:tc>
          <w:tcPr>
            <w:tcW w:w="2679" w:type="dxa"/>
          </w:tcPr>
          <w:p w:rsidR="00A83D0F" w:rsidRPr="001A136E" w:rsidRDefault="00A83D0F" w:rsidP="00934E6B">
            <w:r>
              <w:rPr>
                <w:rFonts w:hint="eastAsia"/>
                <w:color w:val="0D0D0D"/>
                <w:sz w:val="24"/>
              </w:rPr>
              <w:t>蔡东晨（</w:t>
            </w:r>
            <w:r>
              <w:rPr>
                <w:rFonts w:hint="eastAsia"/>
                <w:color w:val="0D0D0D"/>
                <w:sz w:val="24"/>
              </w:rPr>
              <w:t>1</w:t>
            </w:r>
            <w:r>
              <w:rPr>
                <w:rFonts w:hint="eastAsia"/>
                <w:color w:val="0D0D0D"/>
                <w:sz w:val="24"/>
              </w:rPr>
              <w:t>）、王金</w:t>
            </w:r>
            <w:proofErr w:type="gramStart"/>
            <w:r>
              <w:rPr>
                <w:rFonts w:hint="eastAsia"/>
                <w:color w:val="0D0D0D"/>
                <w:sz w:val="24"/>
              </w:rPr>
              <w:t>戌</w:t>
            </w:r>
            <w:proofErr w:type="gramEnd"/>
            <w:r>
              <w:rPr>
                <w:rFonts w:hint="eastAsia"/>
                <w:color w:val="0D0D0D"/>
                <w:sz w:val="24"/>
              </w:rPr>
              <w:t>（</w:t>
            </w:r>
            <w:r>
              <w:rPr>
                <w:rFonts w:hint="eastAsia"/>
                <w:color w:val="0D0D0D"/>
                <w:sz w:val="24"/>
              </w:rPr>
              <w:t>3</w:t>
            </w:r>
            <w:r>
              <w:rPr>
                <w:rFonts w:hint="eastAsia"/>
                <w:color w:val="0D0D0D"/>
                <w:sz w:val="24"/>
              </w:rPr>
              <w:t>）、高志峰（</w:t>
            </w:r>
            <w:r>
              <w:rPr>
                <w:rFonts w:hint="eastAsia"/>
                <w:color w:val="0D0D0D"/>
                <w:sz w:val="24"/>
              </w:rPr>
              <w:t>6</w:t>
            </w:r>
            <w:r>
              <w:rPr>
                <w:rFonts w:hint="eastAsia"/>
                <w:color w:val="0D0D0D"/>
                <w:sz w:val="24"/>
              </w:rPr>
              <w:t>）、张育（</w:t>
            </w:r>
            <w:r>
              <w:rPr>
                <w:rFonts w:hint="eastAsia"/>
                <w:color w:val="0D0D0D"/>
                <w:sz w:val="24"/>
              </w:rPr>
              <w:t>7</w:t>
            </w:r>
            <w:r>
              <w:rPr>
                <w:rFonts w:hint="eastAsia"/>
                <w:color w:val="0D0D0D"/>
                <w:sz w:val="24"/>
              </w:rPr>
              <w:t>）、王晨光（</w:t>
            </w:r>
            <w:r>
              <w:rPr>
                <w:rFonts w:hint="eastAsia"/>
                <w:color w:val="0D0D0D"/>
                <w:sz w:val="24"/>
              </w:rPr>
              <w:t>8</w:t>
            </w:r>
            <w:r>
              <w:rPr>
                <w:rFonts w:hint="eastAsia"/>
                <w:color w:val="0D0D0D"/>
                <w:sz w:val="24"/>
              </w:rPr>
              <w:t>）、李代</w:t>
            </w:r>
            <w:proofErr w:type="gramStart"/>
            <w:r>
              <w:rPr>
                <w:rFonts w:hint="eastAsia"/>
                <w:color w:val="0D0D0D"/>
                <w:sz w:val="24"/>
              </w:rPr>
              <w:t>禧</w:t>
            </w:r>
            <w:proofErr w:type="gramEnd"/>
            <w:r>
              <w:rPr>
                <w:rFonts w:hint="eastAsia"/>
                <w:color w:val="0D0D0D"/>
                <w:sz w:val="24"/>
              </w:rPr>
              <w:t>（</w:t>
            </w:r>
            <w:r>
              <w:rPr>
                <w:rFonts w:hint="eastAsia"/>
                <w:color w:val="0D0D0D"/>
                <w:sz w:val="24"/>
              </w:rPr>
              <w:t>2</w:t>
            </w:r>
            <w:r>
              <w:rPr>
                <w:rFonts w:hint="eastAsia"/>
                <w:color w:val="0D0D0D"/>
                <w:sz w:val="24"/>
              </w:rPr>
              <w:t>）、周国燕（</w:t>
            </w:r>
            <w:r>
              <w:rPr>
                <w:rFonts w:hint="eastAsia"/>
                <w:color w:val="0D0D0D"/>
                <w:sz w:val="24"/>
              </w:rPr>
              <w:t>10</w:t>
            </w:r>
            <w:r>
              <w:rPr>
                <w:rFonts w:hint="eastAsia"/>
                <w:color w:val="0D0D0D"/>
                <w:sz w:val="24"/>
              </w:rPr>
              <w:t>）、郭柏松（</w:t>
            </w:r>
            <w:r>
              <w:rPr>
                <w:rFonts w:hint="eastAsia"/>
                <w:color w:val="0D0D0D"/>
                <w:sz w:val="24"/>
              </w:rPr>
              <w:t>5</w:t>
            </w:r>
            <w:r>
              <w:rPr>
                <w:rFonts w:hint="eastAsia"/>
                <w:color w:val="0D0D0D"/>
                <w:sz w:val="24"/>
              </w:rPr>
              <w:t>）</w:t>
            </w:r>
          </w:p>
        </w:tc>
        <w:tc>
          <w:tcPr>
            <w:tcW w:w="816" w:type="dxa"/>
          </w:tcPr>
          <w:p w:rsidR="00A83D0F" w:rsidRPr="00762903" w:rsidRDefault="00A83D0F" w:rsidP="00A83D0F">
            <w:pPr>
              <w:spacing w:beforeLines="50" w:before="156" w:afterLines="50" w:after="156"/>
              <w:rPr>
                <w:color w:val="0D0D0D"/>
                <w:sz w:val="24"/>
              </w:rPr>
            </w:pPr>
            <w:r>
              <w:rPr>
                <w:rFonts w:hint="eastAsia"/>
                <w:color w:val="0D0D0D"/>
                <w:sz w:val="24"/>
              </w:rPr>
              <w:t>2006.12.05</w:t>
            </w:r>
          </w:p>
        </w:tc>
        <w:tc>
          <w:tcPr>
            <w:tcW w:w="2810" w:type="dxa"/>
          </w:tcPr>
          <w:p w:rsidR="00A83D0F" w:rsidRPr="00A83D0F" w:rsidRDefault="00A83D0F" w:rsidP="00A83D0F">
            <w:pPr>
              <w:spacing w:beforeLines="50" w:before="156" w:afterLines="50" w:after="156"/>
              <w:rPr>
                <w:color w:val="0D0D0D"/>
                <w:sz w:val="24"/>
              </w:rPr>
            </w:pPr>
            <w:r w:rsidRPr="00A83D0F">
              <w:rPr>
                <w:rFonts w:ascii="宋体" w:hAnsi="宋体" w:cs="宋体" w:hint="eastAsia"/>
                <w:sz w:val="24"/>
              </w:rPr>
              <w:t>分子调控理论在奥拉西坦产业化中的应用研究</w:t>
            </w:r>
          </w:p>
        </w:tc>
        <w:tc>
          <w:tcPr>
            <w:tcW w:w="734" w:type="dxa"/>
          </w:tcPr>
          <w:p w:rsidR="00A83D0F" w:rsidRPr="00762903" w:rsidRDefault="00A83D0F" w:rsidP="00A83D0F">
            <w:pPr>
              <w:spacing w:beforeLines="50" w:before="156" w:afterLines="50" w:after="156"/>
              <w:rPr>
                <w:color w:val="0D0D0D"/>
                <w:sz w:val="24"/>
              </w:rPr>
            </w:pPr>
          </w:p>
        </w:tc>
      </w:tr>
      <w:tr w:rsidR="00A83D0F" w:rsidRPr="00762903" w:rsidTr="00176815">
        <w:tc>
          <w:tcPr>
            <w:tcW w:w="522" w:type="dxa"/>
          </w:tcPr>
          <w:p w:rsidR="00A83D0F" w:rsidRPr="00762903" w:rsidRDefault="00A83D0F" w:rsidP="00A83D0F">
            <w:pPr>
              <w:spacing w:beforeLines="50" w:before="156" w:afterLines="50" w:after="156"/>
              <w:rPr>
                <w:color w:val="0D0D0D"/>
                <w:sz w:val="24"/>
              </w:rPr>
            </w:pPr>
            <w:r>
              <w:rPr>
                <w:rFonts w:hint="eastAsia"/>
                <w:color w:val="0D0D0D"/>
                <w:sz w:val="24"/>
              </w:rPr>
              <w:t>2</w:t>
            </w:r>
          </w:p>
        </w:tc>
        <w:tc>
          <w:tcPr>
            <w:tcW w:w="911" w:type="dxa"/>
          </w:tcPr>
          <w:p w:rsidR="00A83D0F" w:rsidRPr="00762903" w:rsidRDefault="00A83D0F" w:rsidP="00A83D0F">
            <w:pPr>
              <w:spacing w:beforeLines="50" w:before="156" w:afterLines="50" w:after="156"/>
              <w:rPr>
                <w:color w:val="0D0D0D"/>
                <w:sz w:val="24"/>
              </w:rPr>
            </w:pPr>
            <w:r>
              <w:rPr>
                <w:rFonts w:hint="eastAsia"/>
                <w:color w:val="0D0D0D"/>
                <w:sz w:val="24"/>
              </w:rPr>
              <w:t>合作协议</w:t>
            </w:r>
          </w:p>
        </w:tc>
        <w:tc>
          <w:tcPr>
            <w:tcW w:w="2679" w:type="dxa"/>
          </w:tcPr>
          <w:p w:rsidR="00A83D0F" w:rsidRPr="00762903" w:rsidRDefault="00A83D0F" w:rsidP="00A83D0F">
            <w:pPr>
              <w:spacing w:beforeLines="50" w:before="156" w:afterLines="50" w:after="156"/>
              <w:rPr>
                <w:color w:val="0D0D0D"/>
                <w:sz w:val="24"/>
              </w:rPr>
            </w:pPr>
            <w:r>
              <w:rPr>
                <w:rFonts w:hint="eastAsia"/>
                <w:color w:val="0D0D0D"/>
                <w:sz w:val="24"/>
              </w:rPr>
              <w:t>蔡东晨（</w:t>
            </w:r>
            <w:r>
              <w:rPr>
                <w:rFonts w:hint="eastAsia"/>
                <w:color w:val="0D0D0D"/>
                <w:sz w:val="24"/>
              </w:rPr>
              <w:t>1</w:t>
            </w:r>
            <w:r>
              <w:rPr>
                <w:rFonts w:hint="eastAsia"/>
                <w:color w:val="0D0D0D"/>
                <w:sz w:val="24"/>
              </w:rPr>
              <w:t>）、王金</w:t>
            </w:r>
            <w:proofErr w:type="gramStart"/>
            <w:r>
              <w:rPr>
                <w:rFonts w:hint="eastAsia"/>
                <w:color w:val="0D0D0D"/>
                <w:sz w:val="24"/>
              </w:rPr>
              <w:t>戌</w:t>
            </w:r>
            <w:proofErr w:type="gramEnd"/>
            <w:r>
              <w:rPr>
                <w:rFonts w:hint="eastAsia"/>
                <w:color w:val="0D0D0D"/>
                <w:sz w:val="24"/>
              </w:rPr>
              <w:t>（</w:t>
            </w:r>
            <w:r>
              <w:rPr>
                <w:rFonts w:hint="eastAsia"/>
                <w:color w:val="0D0D0D"/>
                <w:sz w:val="24"/>
              </w:rPr>
              <w:t>3</w:t>
            </w:r>
            <w:r>
              <w:rPr>
                <w:rFonts w:hint="eastAsia"/>
                <w:color w:val="0D0D0D"/>
                <w:sz w:val="24"/>
              </w:rPr>
              <w:t>）、高志峰（</w:t>
            </w:r>
            <w:r>
              <w:rPr>
                <w:rFonts w:hint="eastAsia"/>
                <w:color w:val="0D0D0D"/>
                <w:sz w:val="24"/>
              </w:rPr>
              <w:t>6</w:t>
            </w:r>
            <w:r>
              <w:rPr>
                <w:rFonts w:hint="eastAsia"/>
                <w:color w:val="0D0D0D"/>
                <w:sz w:val="24"/>
              </w:rPr>
              <w:t>）、张育（</w:t>
            </w:r>
            <w:r>
              <w:rPr>
                <w:rFonts w:hint="eastAsia"/>
                <w:color w:val="0D0D0D"/>
                <w:sz w:val="24"/>
              </w:rPr>
              <w:t>7</w:t>
            </w:r>
            <w:r>
              <w:rPr>
                <w:rFonts w:hint="eastAsia"/>
                <w:color w:val="0D0D0D"/>
                <w:sz w:val="24"/>
              </w:rPr>
              <w:t>）、王晨光（</w:t>
            </w:r>
            <w:r>
              <w:rPr>
                <w:rFonts w:hint="eastAsia"/>
                <w:color w:val="0D0D0D"/>
                <w:sz w:val="24"/>
              </w:rPr>
              <w:t>8</w:t>
            </w:r>
            <w:r>
              <w:rPr>
                <w:rFonts w:hint="eastAsia"/>
                <w:color w:val="0D0D0D"/>
                <w:sz w:val="24"/>
              </w:rPr>
              <w:t>）、龚俊波（</w:t>
            </w:r>
            <w:r>
              <w:rPr>
                <w:rFonts w:hint="eastAsia"/>
                <w:color w:val="0D0D0D"/>
                <w:sz w:val="24"/>
              </w:rPr>
              <w:t>4</w:t>
            </w:r>
            <w:r>
              <w:rPr>
                <w:rFonts w:hint="eastAsia"/>
                <w:color w:val="0D0D0D"/>
                <w:sz w:val="24"/>
              </w:rPr>
              <w:t>）、</w:t>
            </w:r>
          </w:p>
        </w:tc>
        <w:tc>
          <w:tcPr>
            <w:tcW w:w="816" w:type="dxa"/>
          </w:tcPr>
          <w:p w:rsidR="00A83D0F" w:rsidRPr="00762903" w:rsidRDefault="00A83D0F" w:rsidP="00A83D0F">
            <w:pPr>
              <w:spacing w:beforeLines="50" w:before="156" w:afterLines="50" w:after="156"/>
              <w:rPr>
                <w:color w:val="0D0D0D"/>
                <w:sz w:val="24"/>
              </w:rPr>
            </w:pPr>
            <w:r>
              <w:rPr>
                <w:rFonts w:hint="eastAsia"/>
                <w:color w:val="0D0D0D"/>
                <w:sz w:val="24"/>
              </w:rPr>
              <w:t>2007.05.15</w:t>
            </w:r>
          </w:p>
        </w:tc>
        <w:tc>
          <w:tcPr>
            <w:tcW w:w="2810" w:type="dxa"/>
          </w:tcPr>
          <w:p w:rsidR="00A83D0F" w:rsidRPr="00A83D0F" w:rsidRDefault="00A83D0F" w:rsidP="00A83D0F">
            <w:pPr>
              <w:spacing w:beforeLines="50" w:before="156" w:afterLines="50" w:after="156"/>
              <w:rPr>
                <w:color w:val="0D0D0D"/>
                <w:sz w:val="24"/>
              </w:rPr>
            </w:pPr>
            <w:r w:rsidRPr="00A83D0F">
              <w:rPr>
                <w:rFonts w:ascii="宋体" w:hAnsi="宋体" w:cs="宋体" w:hint="eastAsia"/>
                <w:sz w:val="24"/>
              </w:rPr>
              <w:t>奥拉西坦冻</w:t>
            </w:r>
            <w:proofErr w:type="gramStart"/>
            <w:r w:rsidRPr="00A83D0F">
              <w:rPr>
                <w:rFonts w:ascii="宋体" w:hAnsi="宋体" w:cs="宋体" w:hint="eastAsia"/>
                <w:sz w:val="24"/>
              </w:rPr>
              <w:t>干过程</w:t>
            </w:r>
            <w:proofErr w:type="gramEnd"/>
            <w:r w:rsidRPr="00A83D0F">
              <w:rPr>
                <w:rFonts w:ascii="宋体" w:hAnsi="宋体" w:cs="宋体" w:hint="eastAsia"/>
                <w:sz w:val="24"/>
              </w:rPr>
              <w:t>研究</w:t>
            </w:r>
          </w:p>
        </w:tc>
        <w:tc>
          <w:tcPr>
            <w:tcW w:w="734" w:type="dxa"/>
          </w:tcPr>
          <w:p w:rsidR="00A83D0F" w:rsidRPr="00762903" w:rsidRDefault="00A83D0F" w:rsidP="00A83D0F">
            <w:pPr>
              <w:spacing w:beforeLines="50" w:before="156" w:afterLines="50" w:after="156"/>
              <w:rPr>
                <w:color w:val="0D0D0D"/>
                <w:sz w:val="24"/>
              </w:rPr>
            </w:pPr>
          </w:p>
        </w:tc>
      </w:tr>
      <w:tr w:rsidR="00A83D0F" w:rsidRPr="00762903" w:rsidTr="00176815">
        <w:tc>
          <w:tcPr>
            <w:tcW w:w="522" w:type="dxa"/>
          </w:tcPr>
          <w:p w:rsidR="00A83D0F" w:rsidRPr="00762903" w:rsidRDefault="00A83D0F" w:rsidP="00A83D0F">
            <w:pPr>
              <w:spacing w:beforeLines="50" w:before="156" w:afterLines="50" w:after="156"/>
              <w:rPr>
                <w:color w:val="0D0D0D"/>
                <w:sz w:val="24"/>
              </w:rPr>
            </w:pPr>
            <w:r>
              <w:rPr>
                <w:rFonts w:hint="eastAsia"/>
                <w:color w:val="0D0D0D"/>
                <w:sz w:val="24"/>
              </w:rPr>
              <w:t>3</w:t>
            </w:r>
          </w:p>
        </w:tc>
        <w:tc>
          <w:tcPr>
            <w:tcW w:w="911" w:type="dxa"/>
          </w:tcPr>
          <w:p w:rsidR="00A83D0F" w:rsidRPr="00762903" w:rsidRDefault="00A83D0F" w:rsidP="00A83D0F">
            <w:pPr>
              <w:spacing w:beforeLines="50" w:before="156" w:afterLines="50" w:after="156"/>
              <w:rPr>
                <w:color w:val="0D0D0D"/>
                <w:sz w:val="24"/>
              </w:rPr>
            </w:pPr>
            <w:r>
              <w:rPr>
                <w:rFonts w:hint="eastAsia"/>
                <w:color w:val="0D0D0D"/>
                <w:sz w:val="24"/>
              </w:rPr>
              <w:t>合作协议</w:t>
            </w:r>
          </w:p>
        </w:tc>
        <w:tc>
          <w:tcPr>
            <w:tcW w:w="2679" w:type="dxa"/>
          </w:tcPr>
          <w:p w:rsidR="00A83D0F" w:rsidRPr="00762903" w:rsidRDefault="00A83D0F" w:rsidP="00A83D0F">
            <w:pPr>
              <w:spacing w:beforeLines="50" w:before="156" w:afterLines="50" w:after="156"/>
              <w:rPr>
                <w:color w:val="0D0D0D"/>
                <w:sz w:val="24"/>
              </w:rPr>
            </w:pPr>
            <w:r>
              <w:rPr>
                <w:rFonts w:hint="eastAsia"/>
                <w:color w:val="0D0D0D"/>
                <w:sz w:val="24"/>
              </w:rPr>
              <w:t>李代</w:t>
            </w:r>
            <w:proofErr w:type="gramStart"/>
            <w:r>
              <w:rPr>
                <w:rFonts w:hint="eastAsia"/>
                <w:color w:val="0D0D0D"/>
                <w:sz w:val="24"/>
              </w:rPr>
              <w:t>禧</w:t>
            </w:r>
            <w:proofErr w:type="gramEnd"/>
            <w:r>
              <w:rPr>
                <w:rFonts w:hint="eastAsia"/>
                <w:color w:val="0D0D0D"/>
                <w:sz w:val="24"/>
              </w:rPr>
              <w:t>（</w:t>
            </w:r>
            <w:r>
              <w:rPr>
                <w:rFonts w:hint="eastAsia"/>
                <w:color w:val="0D0D0D"/>
                <w:sz w:val="24"/>
              </w:rPr>
              <w:t>2</w:t>
            </w:r>
            <w:r>
              <w:rPr>
                <w:rFonts w:hint="eastAsia"/>
                <w:color w:val="0D0D0D"/>
                <w:sz w:val="24"/>
              </w:rPr>
              <w:t>）、周国燕（</w:t>
            </w:r>
            <w:r>
              <w:rPr>
                <w:rFonts w:hint="eastAsia"/>
                <w:color w:val="0D0D0D"/>
                <w:sz w:val="24"/>
              </w:rPr>
              <w:t>10</w:t>
            </w:r>
            <w:r>
              <w:rPr>
                <w:rFonts w:hint="eastAsia"/>
                <w:color w:val="0D0D0D"/>
                <w:sz w:val="24"/>
              </w:rPr>
              <w:t>）、郭柏松（</w:t>
            </w:r>
            <w:r>
              <w:rPr>
                <w:rFonts w:hint="eastAsia"/>
                <w:color w:val="0D0D0D"/>
                <w:sz w:val="24"/>
              </w:rPr>
              <w:t>5</w:t>
            </w:r>
            <w:r>
              <w:rPr>
                <w:rFonts w:hint="eastAsia"/>
                <w:color w:val="0D0D0D"/>
                <w:sz w:val="24"/>
              </w:rPr>
              <w:t>）、张健（</w:t>
            </w:r>
            <w:r>
              <w:rPr>
                <w:rFonts w:hint="eastAsia"/>
                <w:color w:val="0D0D0D"/>
                <w:sz w:val="24"/>
              </w:rPr>
              <w:t>9</w:t>
            </w:r>
            <w:r>
              <w:rPr>
                <w:rFonts w:hint="eastAsia"/>
                <w:color w:val="0D0D0D"/>
                <w:sz w:val="24"/>
              </w:rPr>
              <w:t>）</w:t>
            </w:r>
          </w:p>
        </w:tc>
        <w:tc>
          <w:tcPr>
            <w:tcW w:w="816" w:type="dxa"/>
          </w:tcPr>
          <w:p w:rsidR="00A83D0F" w:rsidRPr="00762903" w:rsidRDefault="00A83D0F" w:rsidP="00176815">
            <w:pPr>
              <w:spacing w:beforeLines="50" w:before="156" w:afterLines="50" w:after="156"/>
              <w:rPr>
                <w:color w:val="0D0D0D"/>
                <w:sz w:val="24"/>
              </w:rPr>
            </w:pPr>
            <w:r>
              <w:rPr>
                <w:rFonts w:hint="eastAsia"/>
                <w:color w:val="0D0D0D"/>
                <w:sz w:val="24"/>
              </w:rPr>
              <w:t>20</w:t>
            </w:r>
            <w:r w:rsidR="00176815">
              <w:rPr>
                <w:rFonts w:hint="eastAsia"/>
                <w:color w:val="0D0D0D"/>
                <w:sz w:val="24"/>
              </w:rPr>
              <w:t>10.01</w:t>
            </w:r>
            <w:r>
              <w:rPr>
                <w:rFonts w:hint="eastAsia"/>
                <w:color w:val="0D0D0D"/>
                <w:sz w:val="24"/>
              </w:rPr>
              <w:t>.05</w:t>
            </w:r>
          </w:p>
        </w:tc>
        <w:tc>
          <w:tcPr>
            <w:tcW w:w="2810" w:type="dxa"/>
          </w:tcPr>
          <w:p w:rsidR="00A83D0F" w:rsidRPr="00A83D0F" w:rsidRDefault="00A83D0F" w:rsidP="00A83D0F">
            <w:pPr>
              <w:spacing w:beforeLines="50" w:before="156" w:afterLines="50" w:after="156"/>
              <w:rPr>
                <w:color w:val="0D0D0D"/>
                <w:sz w:val="24"/>
              </w:rPr>
            </w:pPr>
            <w:r w:rsidRPr="00A83D0F">
              <w:rPr>
                <w:rFonts w:ascii="宋体" w:hAnsi="宋体" w:cs="宋体" w:hint="eastAsia"/>
                <w:sz w:val="24"/>
              </w:rPr>
              <w:t>注射用奥扎格雷和左卡尼</w:t>
            </w:r>
            <w:proofErr w:type="gramStart"/>
            <w:r w:rsidRPr="00A83D0F">
              <w:rPr>
                <w:rFonts w:ascii="宋体" w:hAnsi="宋体" w:cs="宋体" w:hint="eastAsia"/>
                <w:sz w:val="24"/>
              </w:rPr>
              <w:t>汀</w:t>
            </w:r>
            <w:proofErr w:type="gramEnd"/>
            <w:r w:rsidRPr="00A83D0F">
              <w:rPr>
                <w:rFonts w:ascii="宋体" w:hAnsi="宋体" w:cs="宋体" w:hint="eastAsia"/>
                <w:sz w:val="24"/>
              </w:rPr>
              <w:t>质量升级及产业化应用</w:t>
            </w:r>
          </w:p>
        </w:tc>
        <w:tc>
          <w:tcPr>
            <w:tcW w:w="734" w:type="dxa"/>
          </w:tcPr>
          <w:p w:rsidR="00A83D0F" w:rsidRPr="00762903" w:rsidRDefault="00A83D0F" w:rsidP="00A83D0F">
            <w:pPr>
              <w:spacing w:beforeLines="50" w:before="156" w:afterLines="50" w:after="156"/>
              <w:rPr>
                <w:color w:val="0D0D0D"/>
                <w:sz w:val="24"/>
              </w:rPr>
            </w:pPr>
          </w:p>
        </w:tc>
      </w:tr>
      <w:tr w:rsidR="00A83D0F" w:rsidRPr="00762903" w:rsidTr="00176815">
        <w:tc>
          <w:tcPr>
            <w:tcW w:w="522" w:type="dxa"/>
          </w:tcPr>
          <w:p w:rsidR="00A83D0F" w:rsidRPr="00762903" w:rsidRDefault="00A83D0F" w:rsidP="00A83D0F">
            <w:pPr>
              <w:spacing w:beforeLines="50" w:before="156" w:afterLines="50" w:after="156"/>
              <w:rPr>
                <w:color w:val="0D0D0D"/>
                <w:sz w:val="24"/>
              </w:rPr>
            </w:pPr>
            <w:r>
              <w:rPr>
                <w:rFonts w:hint="eastAsia"/>
                <w:color w:val="0D0D0D"/>
                <w:sz w:val="24"/>
              </w:rPr>
              <w:t>4</w:t>
            </w:r>
          </w:p>
        </w:tc>
        <w:tc>
          <w:tcPr>
            <w:tcW w:w="911" w:type="dxa"/>
          </w:tcPr>
          <w:p w:rsidR="00A83D0F" w:rsidRDefault="00A83D0F" w:rsidP="00A83D0F">
            <w:pPr>
              <w:spacing w:beforeLines="50" w:before="156" w:afterLines="50" w:after="156"/>
              <w:rPr>
                <w:color w:val="0D0D0D"/>
                <w:sz w:val="24"/>
              </w:rPr>
            </w:pPr>
            <w:r>
              <w:rPr>
                <w:rFonts w:hint="eastAsia"/>
                <w:color w:val="0D0D0D"/>
                <w:sz w:val="24"/>
              </w:rPr>
              <w:t>论文合著</w:t>
            </w:r>
          </w:p>
        </w:tc>
        <w:tc>
          <w:tcPr>
            <w:tcW w:w="2679" w:type="dxa"/>
          </w:tcPr>
          <w:p w:rsidR="00A83D0F" w:rsidRDefault="00A83D0F" w:rsidP="00A83D0F">
            <w:pPr>
              <w:spacing w:beforeLines="50" w:before="156" w:afterLines="50" w:after="156"/>
              <w:rPr>
                <w:color w:val="0D0D0D"/>
                <w:sz w:val="24"/>
              </w:rPr>
            </w:pPr>
            <w:r w:rsidRPr="00CF6AC9">
              <w:rPr>
                <w:rFonts w:hint="eastAsia"/>
                <w:color w:val="0D0D0D"/>
                <w:sz w:val="24"/>
              </w:rPr>
              <w:t>周国燕（</w:t>
            </w:r>
            <w:r w:rsidRPr="00CF6AC9">
              <w:rPr>
                <w:rFonts w:hint="eastAsia"/>
                <w:color w:val="0D0D0D"/>
                <w:sz w:val="24"/>
              </w:rPr>
              <w:t>10</w:t>
            </w:r>
            <w:r w:rsidRPr="00CF6AC9">
              <w:rPr>
                <w:rFonts w:hint="eastAsia"/>
                <w:color w:val="0D0D0D"/>
                <w:sz w:val="24"/>
              </w:rPr>
              <w:t>）</w:t>
            </w:r>
            <w:r>
              <w:rPr>
                <w:rFonts w:hint="eastAsia"/>
                <w:color w:val="0D0D0D"/>
                <w:sz w:val="24"/>
              </w:rPr>
              <w:t>、郭柏松（</w:t>
            </w:r>
            <w:r>
              <w:rPr>
                <w:rFonts w:hint="eastAsia"/>
                <w:color w:val="0D0D0D"/>
                <w:sz w:val="24"/>
              </w:rPr>
              <w:t>5</w:t>
            </w:r>
            <w:r>
              <w:rPr>
                <w:rFonts w:hint="eastAsia"/>
                <w:color w:val="0D0D0D"/>
                <w:sz w:val="24"/>
              </w:rPr>
              <w:t>）</w:t>
            </w:r>
          </w:p>
        </w:tc>
        <w:tc>
          <w:tcPr>
            <w:tcW w:w="816" w:type="dxa"/>
          </w:tcPr>
          <w:p w:rsidR="00A83D0F" w:rsidRDefault="00A83D0F" w:rsidP="00A83D0F">
            <w:pPr>
              <w:spacing w:beforeLines="50" w:before="156" w:afterLines="50" w:after="156"/>
              <w:rPr>
                <w:color w:val="0D0D0D"/>
                <w:sz w:val="24"/>
              </w:rPr>
            </w:pPr>
            <w:r>
              <w:rPr>
                <w:rFonts w:hint="eastAsia"/>
                <w:color w:val="0D0D0D"/>
                <w:sz w:val="24"/>
              </w:rPr>
              <w:t>2009.7</w:t>
            </w:r>
          </w:p>
        </w:tc>
        <w:tc>
          <w:tcPr>
            <w:tcW w:w="2810" w:type="dxa"/>
          </w:tcPr>
          <w:p w:rsidR="00A83D0F" w:rsidRPr="00A83D0F" w:rsidRDefault="00A83D0F" w:rsidP="00A83D0F">
            <w:pPr>
              <w:spacing w:beforeLines="50" w:before="156" w:afterLines="50" w:after="156"/>
              <w:rPr>
                <w:rFonts w:ascii="宋体" w:hAnsi="宋体" w:cs="宋体"/>
                <w:sz w:val="24"/>
              </w:rPr>
            </w:pPr>
            <w:r w:rsidRPr="00A83D0F">
              <w:rPr>
                <w:rFonts w:ascii="宋体" w:hAnsi="宋体" w:cs="宋体" w:hint="eastAsia"/>
                <w:sz w:val="24"/>
              </w:rPr>
              <w:t>基于露点法判断冻</w:t>
            </w:r>
            <w:proofErr w:type="gramStart"/>
            <w:r w:rsidRPr="00A83D0F">
              <w:rPr>
                <w:rFonts w:ascii="宋体" w:hAnsi="宋体" w:cs="宋体" w:hint="eastAsia"/>
                <w:sz w:val="24"/>
              </w:rPr>
              <w:t>干过程</w:t>
            </w:r>
            <w:proofErr w:type="gramEnd"/>
            <w:r w:rsidRPr="00A83D0F">
              <w:rPr>
                <w:rFonts w:ascii="宋体" w:hAnsi="宋体" w:cs="宋体" w:hint="eastAsia"/>
                <w:sz w:val="24"/>
              </w:rPr>
              <w:t>的一次升华结束点</w:t>
            </w:r>
          </w:p>
        </w:tc>
        <w:tc>
          <w:tcPr>
            <w:tcW w:w="734" w:type="dxa"/>
          </w:tcPr>
          <w:p w:rsidR="00A83D0F" w:rsidRPr="00762903" w:rsidRDefault="00A83D0F" w:rsidP="00A83D0F">
            <w:pPr>
              <w:spacing w:beforeLines="50" w:before="156" w:afterLines="50" w:after="156"/>
              <w:rPr>
                <w:color w:val="0D0D0D"/>
                <w:sz w:val="24"/>
              </w:rPr>
            </w:pPr>
          </w:p>
        </w:tc>
      </w:tr>
      <w:tr w:rsidR="00A83D0F" w:rsidRPr="00762903" w:rsidTr="00176815">
        <w:tc>
          <w:tcPr>
            <w:tcW w:w="522" w:type="dxa"/>
          </w:tcPr>
          <w:p w:rsidR="00A83D0F" w:rsidRPr="00762903" w:rsidRDefault="00A83D0F" w:rsidP="00A83D0F">
            <w:pPr>
              <w:spacing w:beforeLines="50" w:before="156" w:afterLines="50" w:after="156"/>
              <w:rPr>
                <w:color w:val="0D0D0D"/>
                <w:sz w:val="24"/>
              </w:rPr>
            </w:pPr>
            <w:r>
              <w:rPr>
                <w:rFonts w:hint="eastAsia"/>
                <w:color w:val="0D0D0D"/>
                <w:sz w:val="24"/>
              </w:rPr>
              <w:t>5</w:t>
            </w:r>
          </w:p>
        </w:tc>
        <w:tc>
          <w:tcPr>
            <w:tcW w:w="911" w:type="dxa"/>
          </w:tcPr>
          <w:p w:rsidR="00A83D0F" w:rsidRPr="00762903" w:rsidRDefault="00A83D0F" w:rsidP="00A83D0F">
            <w:pPr>
              <w:spacing w:beforeLines="50" w:before="156" w:afterLines="50" w:after="156"/>
              <w:rPr>
                <w:color w:val="0D0D0D"/>
                <w:sz w:val="24"/>
              </w:rPr>
            </w:pPr>
            <w:r>
              <w:rPr>
                <w:rFonts w:hint="eastAsia"/>
                <w:color w:val="0D0D0D"/>
                <w:sz w:val="24"/>
              </w:rPr>
              <w:t>论文合著</w:t>
            </w:r>
          </w:p>
        </w:tc>
        <w:tc>
          <w:tcPr>
            <w:tcW w:w="2679" w:type="dxa"/>
          </w:tcPr>
          <w:p w:rsidR="00A83D0F" w:rsidRPr="00762903" w:rsidRDefault="00A83D0F" w:rsidP="00A83D0F">
            <w:pPr>
              <w:spacing w:beforeLines="50" w:before="156" w:afterLines="50" w:after="156"/>
              <w:rPr>
                <w:color w:val="0D0D0D"/>
                <w:sz w:val="24"/>
              </w:rPr>
            </w:pPr>
            <w:r>
              <w:rPr>
                <w:rFonts w:hint="eastAsia"/>
                <w:color w:val="0D0D0D"/>
                <w:sz w:val="24"/>
              </w:rPr>
              <w:t>李代</w:t>
            </w:r>
            <w:proofErr w:type="gramStart"/>
            <w:r>
              <w:rPr>
                <w:rFonts w:hint="eastAsia"/>
                <w:color w:val="0D0D0D"/>
                <w:sz w:val="24"/>
              </w:rPr>
              <w:t>禧</w:t>
            </w:r>
            <w:proofErr w:type="gramEnd"/>
            <w:r>
              <w:rPr>
                <w:rFonts w:hint="eastAsia"/>
                <w:color w:val="0D0D0D"/>
                <w:sz w:val="24"/>
              </w:rPr>
              <w:t>（</w:t>
            </w:r>
            <w:r>
              <w:rPr>
                <w:rFonts w:hint="eastAsia"/>
                <w:color w:val="0D0D0D"/>
                <w:sz w:val="24"/>
              </w:rPr>
              <w:t>2</w:t>
            </w:r>
            <w:r>
              <w:rPr>
                <w:rFonts w:hint="eastAsia"/>
                <w:color w:val="0D0D0D"/>
                <w:sz w:val="24"/>
              </w:rPr>
              <w:t>）、郭柏松（</w:t>
            </w:r>
            <w:r>
              <w:rPr>
                <w:rFonts w:hint="eastAsia"/>
                <w:color w:val="0D0D0D"/>
                <w:sz w:val="24"/>
              </w:rPr>
              <w:t>5</w:t>
            </w:r>
            <w:r>
              <w:rPr>
                <w:rFonts w:hint="eastAsia"/>
                <w:color w:val="0D0D0D"/>
                <w:sz w:val="24"/>
              </w:rPr>
              <w:t>）、蔡东晨（</w:t>
            </w:r>
            <w:r>
              <w:rPr>
                <w:rFonts w:hint="eastAsia"/>
                <w:color w:val="0D0D0D"/>
                <w:sz w:val="24"/>
              </w:rPr>
              <w:t>1</w:t>
            </w:r>
            <w:r>
              <w:rPr>
                <w:rFonts w:hint="eastAsia"/>
                <w:color w:val="0D0D0D"/>
                <w:sz w:val="24"/>
              </w:rPr>
              <w:t>）、龚俊波（</w:t>
            </w:r>
            <w:r>
              <w:rPr>
                <w:rFonts w:hint="eastAsia"/>
                <w:color w:val="0D0D0D"/>
                <w:sz w:val="24"/>
              </w:rPr>
              <w:t>4</w:t>
            </w:r>
            <w:r>
              <w:rPr>
                <w:rFonts w:hint="eastAsia"/>
                <w:color w:val="0D0D0D"/>
                <w:sz w:val="24"/>
              </w:rPr>
              <w:t>）、王金</w:t>
            </w:r>
            <w:proofErr w:type="gramStart"/>
            <w:r>
              <w:rPr>
                <w:rFonts w:hint="eastAsia"/>
                <w:color w:val="0D0D0D"/>
                <w:sz w:val="24"/>
              </w:rPr>
              <w:t>戌</w:t>
            </w:r>
            <w:proofErr w:type="gramEnd"/>
            <w:r>
              <w:rPr>
                <w:rFonts w:hint="eastAsia"/>
                <w:color w:val="0D0D0D"/>
                <w:sz w:val="24"/>
              </w:rPr>
              <w:t>（</w:t>
            </w:r>
            <w:r>
              <w:rPr>
                <w:rFonts w:hint="eastAsia"/>
                <w:color w:val="0D0D0D"/>
                <w:sz w:val="24"/>
              </w:rPr>
              <w:t>3</w:t>
            </w:r>
            <w:r>
              <w:rPr>
                <w:rFonts w:hint="eastAsia"/>
                <w:color w:val="0D0D0D"/>
                <w:sz w:val="24"/>
              </w:rPr>
              <w:t>）、高志峰（</w:t>
            </w:r>
            <w:r>
              <w:rPr>
                <w:rFonts w:hint="eastAsia"/>
                <w:color w:val="0D0D0D"/>
                <w:sz w:val="24"/>
              </w:rPr>
              <w:t>6</w:t>
            </w:r>
            <w:r>
              <w:rPr>
                <w:rFonts w:hint="eastAsia"/>
                <w:color w:val="0D0D0D"/>
                <w:sz w:val="24"/>
              </w:rPr>
              <w:t>）、张育（</w:t>
            </w:r>
            <w:r>
              <w:rPr>
                <w:rFonts w:hint="eastAsia"/>
                <w:color w:val="0D0D0D"/>
                <w:sz w:val="24"/>
              </w:rPr>
              <w:t>7</w:t>
            </w:r>
            <w:r>
              <w:rPr>
                <w:rFonts w:hint="eastAsia"/>
                <w:color w:val="0D0D0D"/>
                <w:sz w:val="24"/>
              </w:rPr>
              <w:t>）、王晨光（</w:t>
            </w:r>
            <w:r>
              <w:rPr>
                <w:rFonts w:hint="eastAsia"/>
                <w:color w:val="0D0D0D"/>
                <w:sz w:val="24"/>
              </w:rPr>
              <w:t>8</w:t>
            </w:r>
            <w:r>
              <w:rPr>
                <w:rFonts w:hint="eastAsia"/>
                <w:color w:val="0D0D0D"/>
                <w:sz w:val="24"/>
              </w:rPr>
              <w:t>）</w:t>
            </w:r>
          </w:p>
        </w:tc>
        <w:tc>
          <w:tcPr>
            <w:tcW w:w="816" w:type="dxa"/>
          </w:tcPr>
          <w:p w:rsidR="00A83D0F" w:rsidRPr="008028EC" w:rsidRDefault="00A83D0F" w:rsidP="00A83D0F">
            <w:pPr>
              <w:spacing w:beforeLines="50" w:before="156" w:afterLines="50" w:after="156"/>
              <w:rPr>
                <w:color w:val="0D0D0D"/>
                <w:sz w:val="24"/>
              </w:rPr>
            </w:pPr>
            <w:r w:rsidRPr="008028EC">
              <w:rPr>
                <w:rFonts w:hint="eastAsia"/>
                <w:color w:val="0D0D0D"/>
                <w:sz w:val="24"/>
              </w:rPr>
              <w:t>2015.09</w:t>
            </w:r>
          </w:p>
        </w:tc>
        <w:tc>
          <w:tcPr>
            <w:tcW w:w="2810" w:type="dxa"/>
          </w:tcPr>
          <w:p w:rsidR="00A83D0F" w:rsidRPr="00A83D0F" w:rsidRDefault="00A83D0F" w:rsidP="00A83D0F">
            <w:pPr>
              <w:spacing w:beforeLines="50" w:before="156" w:afterLines="50" w:after="156"/>
              <w:rPr>
                <w:color w:val="0D0D0D"/>
                <w:sz w:val="24"/>
              </w:rPr>
            </w:pPr>
            <w:r w:rsidRPr="00A83D0F">
              <w:rPr>
                <w:rFonts w:hint="eastAsia"/>
                <w:color w:val="0D0D0D"/>
                <w:sz w:val="24"/>
              </w:rPr>
              <w:t>奥拉西坦冻干粉针剂的分子调控技术研究</w:t>
            </w:r>
          </w:p>
        </w:tc>
        <w:tc>
          <w:tcPr>
            <w:tcW w:w="734" w:type="dxa"/>
          </w:tcPr>
          <w:p w:rsidR="00A83D0F" w:rsidRPr="00762903" w:rsidRDefault="00A83D0F" w:rsidP="00A83D0F">
            <w:pPr>
              <w:spacing w:beforeLines="50" w:before="156" w:afterLines="50" w:after="156"/>
              <w:rPr>
                <w:color w:val="0D0D0D"/>
                <w:sz w:val="24"/>
              </w:rPr>
            </w:pPr>
          </w:p>
        </w:tc>
      </w:tr>
      <w:tr w:rsidR="00A83D0F" w:rsidRPr="00762903" w:rsidTr="00176815">
        <w:tc>
          <w:tcPr>
            <w:tcW w:w="522" w:type="dxa"/>
          </w:tcPr>
          <w:p w:rsidR="00A83D0F" w:rsidRPr="00762903" w:rsidRDefault="00A83D0F" w:rsidP="00A83D0F">
            <w:pPr>
              <w:spacing w:beforeLines="50" w:before="156" w:afterLines="50" w:after="156"/>
              <w:rPr>
                <w:color w:val="0D0D0D"/>
                <w:sz w:val="24"/>
              </w:rPr>
            </w:pPr>
            <w:r>
              <w:rPr>
                <w:rFonts w:hint="eastAsia"/>
                <w:color w:val="0D0D0D"/>
                <w:sz w:val="24"/>
              </w:rPr>
              <w:t>6</w:t>
            </w:r>
          </w:p>
        </w:tc>
        <w:tc>
          <w:tcPr>
            <w:tcW w:w="911" w:type="dxa"/>
          </w:tcPr>
          <w:p w:rsidR="00A83D0F" w:rsidRPr="00762903" w:rsidRDefault="00A83D0F" w:rsidP="00A83D0F">
            <w:pPr>
              <w:spacing w:beforeLines="50" w:before="156" w:afterLines="50" w:after="156"/>
              <w:rPr>
                <w:color w:val="0D0D0D"/>
                <w:sz w:val="24"/>
              </w:rPr>
            </w:pPr>
            <w:r>
              <w:rPr>
                <w:rFonts w:hint="eastAsia"/>
                <w:color w:val="0D0D0D"/>
                <w:sz w:val="24"/>
              </w:rPr>
              <w:t>论文合著</w:t>
            </w:r>
          </w:p>
        </w:tc>
        <w:tc>
          <w:tcPr>
            <w:tcW w:w="2679" w:type="dxa"/>
          </w:tcPr>
          <w:p w:rsidR="00A83D0F" w:rsidRPr="00762903" w:rsidRDefault="00A83D0F" w:rsidP="00176815">
            <w:pPr>
              <w:spacing w:beforeLines="50" w:before="156" w:afterLines="50" w:after="156"/>
              <w:rPr>
                <w:color w:val="0D0D0D"/>
                <w:sz w:val="24"/>
              </w:rPr>
            </w:pPr>
            <w:r>
              <w:rPr>
                <w:rFonts w:hint="eastAsia"/>
                <w:color w:val="0D0D0D"/>
                <w:sz w:val="24"/>
              </w:rPr>
              <w:t>张育（</w:t>
            </w:r>
            <w:r>
              <w:rPr>
                <w:rFonts w:hint="eastAsia"/>
                <w:color w:val="0D0D0D"/>
                <w:sz w:val="24"/>
              </w:rPr>
              <w:t>7</w:t>
            </w:r>
            <w:r>
              <w:rPr>
                <w:rFonts w:hint="eastAsia"/>
                <w:color w:val="0D0D0D"/>
                <w:sz w:val="24"/>
              </w:rPr>
              <w:t>）、高志峰（</w:t>
            </w:r>
            <w:r>
              <w:rPr>
                <w:rFonts w:hint="eastAsia"/>
                <w:color w:val="0D0D0D"/>
                <w:sz w:val="24"/>
              </w:rPr>
              <w:t>6</w:t>
            </w:r>
            <w:r>
              <w:rPr>
                <w:rFonts w:hint="eastAsia"/>
                <w:color w:val="0D0D0D"/>
                <w:sz w:val="24"/>
              </w:rPr>
              <w:t>）、王晨光（</w:t>
            </w:r>
            <w:r>
              <w:rPr>
                <w:rFonts w:hint="eastAsia"/>
                <w:color w:val="0D0D0D"/>
                <w:sz w:val="24"/>
              </w:rPr>
              <w:t>8</w:t>
            </w:r>
            <w:r>
              <w:rPr>
                <w:rFonts w:hint="eastAsia"/>
                <w:color w:val="0D0D0D"/>
                <w:sz w:val="24"/>
              </w:rPr>
              <w:t>）、</w:t>
            </w:r>
            <w:r w:rsidR="00176815">
              <w:rPr>
                <w:rFonts w:hint="eastAsia"/>
                <w:color w:val="0D0D0D"/>
                <w:sz w:val="24"/>
              </w:rPr>
              <w:t>郭柏松（</w:t>
            </w:r>
            <w:r w:rsidR="00176815">
              <w:rPr>
                <w:rFonts w:hint="eastAsia"/>
                <w:color w:val="0D0D0D"/>
                <w:sz w:val="24"/>
              </w:rPr>
              <w:t>5</w:t>
            </w:r>
            <w:r w:rsidR="00176815">
              <w:rPr>
                <w:rFonts w:hint="eastAsia"/>
                <w:color w:val="0D0D0D"/>
                <w:sz w:val="24"/>
              </w:rPr>
              <w:t>）、李代</w:t>
            </w:r>
            <w:proofErr w:type="gramStart"/>
            <w:r w:rsidR="00176815">
              <w:rPr>
                <w:rFonts w:hint="eastAsia"/>
                <w:color w:val="0D0D0D"/>
                <w:sz w:val="24"/>
              </w:rPr>
              <w:t>禧</w:t>
            </w:r>
            <w:proofErr w:type="gramEnd"/>
            <w:r w:rsidR="00176815">
              <w:rPr>
                <w:rFonts w:hint="eastAsia"/>
                <w:color w:val="0D0D0D"/>
                <w:sz w:val="24"/>
              </w:rPr>
              <w:t>（</w:t>
            </w:r>
            <w:r w:rsidR="00176815">
              <w:rPr>
                <w:rFonts w:hint="eastAsia"/>
                <w:color w:val="0D0D0D"/>
                <w:sz w:val="24"/>
              </w:rPr>
              <w:t>2</w:t>
            </w:r>
            <w:r w:rsidR="00176815">
              <w:rPr>
                <w:rFonts w:hint="eastAsia"/>
                <w:color w:val="0D0D0D"/>
                <w:sz w:val="24"/>
              </w:rPr>
              <w:t>）、</w:t>
            </w:r>
            <w:r>
              <w:rPr>
                <w:rFonts w:hint="eastAsia"/>
                <w:color w:val="0D0D0D"/>
                <w:sz w:val="24"/>
              </w:rPr>
              <w:t>龚俊波（</w:t>
            </w:r>
            <w:r>
              <w:rPr>
                <w:rFonts w:hint="eastAsia"/>
                <w:color w:val="0D0D0D"/>
                <w:sz w:val="24"/>
              </w:rPr>
              <w:t>4</w:t>
            </w:r>
            <w:r>
              <w:rPr>
                <w:rFonts w:hint="eastAsia"/>
                <w:color w:val="0D0D0D"/>
                <w:sz w:val="24"/>
              </w:rPr>
              <w:t>）</w:t>
            </w:r>
          </w:p>
        </w:tc>
        <w:tc>
          <w:tcPr>
            <w:tcW w:w="816" w:type="dxa"/>
          </w:tcPr>
          <w:p w:rsidR="00A83D0F" w:rsidRPr="008028EC" w:rsidRDefault="00A83D0F" w:rsidP="00A83D0F">
            <w:pPr>
              <w:spacing w:beforeLines="50" w:before="156" w:afterLines="50" w:after="156"/>
              <w:rPr>
                <w:color w:val="0D0D0D"/>
                <w:sz w:val="24"/>
              </w:rPr>
            </w:pPr>
            <w:r w:rsidRPr="008028EC">
              <w:rPr>
                <w:rFonts w:hint="eastAsia"/>
                <w:color w:val="0D0D0D"/>
                <w:sz w:val="24"/>
              </w:rPr>
              <w:t>2015.09</w:t>
            </w:r>
          </w:p>
        </w:tc>
        <w:tc>
          <w:tcPr>
            <w:tcW w:w="2810" w:type="dxa"/>
          </w:tcPr>
          <w:p w:rsidR="00A83D0F" w:rsidRPr="00A83D0F" w:rsidRDefault="00176815" w:rsidP="00A83D0F">
            <w:pPr>
              <w:spacing w:beforeLines="50" w:before="156" w:afterLines="50" w:after="156"/>
              <w:rPr>
                <w:color w:val="0D0D0D"/>
                <w:sz w:val="24"/>
              </w:rPr>
            </w:pPr>
            <w:r w:rsidRPr="00DA6144">
              <w:rPr>
                <w:rFonts w:hAnsi="宋体"/>
                <w:kern w:val="0"/>
                <w:sz w:val="24"/>
              </w:rPr>
              <w:t>奥拉西坦的逐步冻凝结晶</w:t>
            </w:r>
          </w:p>
        </w:tc>
        <w:tc>
          <w:tcPr>
            <w:tcW w:w="734" w:type="dxa"/>
          </w:tcPr>
          <w:p w:rsidR="00A83D0F" w:rsidRPr="00762903" w:rsidRDefault="00A83D0F" w:rsidP="00A83D0F">
            <w:pPr>
              <w:spacing w:beforeLines="50" w:before="156" w:afterLines="50" w:after="156"/>
              <w:rPr>
                <w:color w:val="0D0D0D"/>
                <w:sz w:val="24"/>
              </w:rPr>
            </w:pPr>
          </w:p>
        </w:tc>
      </w:tr>
      <w:tr w:rsidR="00A83D0F" w:rsidRPr="00762903" w:rsidTr="00176815">
        <w:tc>
          <w:tcPr>
            <w:tcW w:w="522" w:type="dxa"/>
          </w:tcPr>
          <w:p w:rsidR="00A83D0F" w:rsidRPr="00762903" w:rsidRDefault="00A83D0F" w:rsidP="00A83D0F">
            <w:pPr>
              <w:spacing w:beforeLines="50" w:before="156" w:afterLines="50" w:after="156"/>
              <w:rPr>
                <w:color w:val="0D0D0D"/>
                <w:sz w:val="24"/>
              </w:rPr>
            </w:pPr>
            <w:r>
              <w:rPr>
                <w:rFonts w:hint="eastAsia"/>
                <w:color w:val="0D0D0D"/>
                <w:sz w:val="24"/>
              </w:rPr>
              <w:t>7</w:t>
            </w:r>
          </w:p>
        </w:tc>
        <w:tc>
          <w:tcPr>
            <w:tcW w:w="911" w:type="dxa"/>
          </w:tcPr>
          <w:p w:rsidR="00A83D0F" w:rsidRPr="00762903" w:rsidRDefault="00A83D0F" w:rsidP="00A83D0F">
            <w:pPr>
              <w:spacing w:beforeLines="50" w:before="156" w:afterLines="50" w:after="156"/>
              <w:rPr>
                <w:color w:val="0D0D0D"/>
                <w:sz w:val="24"/>
              </w:rPr>
            </w:pPr>
            <w:r>
              <w:rPr>
                <w:rFonts w:hint="eastAsia"/>
                <w:color w:val="0D0D0D"/>
                <w:sz w:val="24"/>
              </w:rPr>
              <w:t>共同鉴定</w:t>
            </w:r>
          </w:p>
        </w:tc>
        <w:tc>
          <w:tcPr>
            <w:tcW w:w="2679" w:type="dxa"/>
          </w:tcPr>
          <w:p w:rsidR="00A83D0F" w:rsidRPr="00762903" w:rsidRDefault="00A83D0F" w:rsidP="00A83D0F">
            <w:pPr>
              <w:spacing w:beforeLines="50" w:before="156" w:afterLines="50" w:after="156"/>
              <w:rPr>
                <w:color w:val="0D0D0D"/>
                <w:sz w:val="24"/>
              </w:rPr>
            </w:pPr>
            <w:r>
              <w:rPr>
                <w:rFonts w:hint="eastAsia"/>
                <w:color w:val="0D0D0D"/>
                <w:sz w:val="24"/>
              </w:rPr>
              <w:t>蔡东晨（</w:t>
            </w:r>
            <w:r>
              <w:rPr>
                <w:rFonts w:hint="eastAsia"/>
                <w:color w:val="0D0D0D"/>
                <w:sz w:val="24"/>
              </w:rPr>
              <w:t>1</w:t>
            </w:r>
            <w:r>
              <w:rPr>
                <w:rFonts w:hint="eastAsia"/>
                <w:color w:val="0D0D0D"/>
                <w:sz w:val="24"/>
              </w:rPr>
              <w:t>）、王金</w:t>
            </w:r>
            <w:proofErr w:type="gramStart"/>
            <w:r>
              <w:rPr>
                <w:rFonts w:hint="eastAsia"/>
                <w:color w:val="0D0D0D"/>
                <w:sz w:val="24"/>
              </w:rPr>
              <w:t>戌</w:t>
            </w:r>
            <w:proofErr w:type="gramEnd"/>
            <w:r>
              <w:rPr>
                <w:rFonts w:hint="eastAsia"/>
                <w:color w:val="0D0D0D"/>
                <w:sz w:val="24"/>
              </w:rPr>
              <w:t>（</w:t>
            </w:r>
            <w:r>
              <w:rPr>
                <w:rFonts w:hint="eastAsia"/>
                <w:color w:val="0D0D0D"/>
                <w:sz w:val="24"/>
              </w:rPr>
              <w:t>3</w:t>
            </w:r>
            <w:r>
              <w:rPr>
                <w:rFonts w:hint="eastAsia"/>
                <w:color w:val="0D0D0D"/>
                <w:sz w:val="24"/>
              </w:rPr>
              <w:t>）、李代</w:t>
            </w:r>
            <w:proofErr w:type="gramStart"/>
            <w:r>
              <w:rPr>
                <w:rFonts w:hint="eastAsia"/>
                <w:color w:val="0D0D0D"/>
                <w:sz w:val="24"/>
              </w:rPr>
              <w:t>禧</w:t>
            </w:r>
            <w:proofErr w:type="gramEnd"/>
            <w:r>
              <w:rPr>
                <w:rFonts w:hint="eastAsia"/>
                <w:color w:val="0D0D0D"/>
                <w:sz w:val="24"/>
              </w:rPr>
              <w:t>（</w:t>
            </w:r>
            <w:r>
              <w:rPr>
                <w:rFonts w:hint="eastAsia"/>
                <w:color w:val="0D0D0D"/>
                <w:sz w:val="24"/>
              </w:rPr>
              <w:t>2</w:t>
            </w:r>
            <w:r>
              <w:rPr>
                <w:rFonts w:hint="eastAsia"/>
                <w:color w:val="0D0D0D"/>
                <w:sz w:val="24"/>
              </w:rPr>
              <w:t>）、郭柏松（</w:t>
            </w:r>
            <w:r>
              <w:rPr>
                <w:rFonts w:hint="eastAsia"/>
                <w:color w:val="0D0D0D"/>
                <w:sz w:val="24"/>
              </w:rPr>
              <w:t>4</w:t>
            </w:r>
            <w:r>
              <w:rPr>
                <w:rFonts w:hint="eastAsia"/>
                <w:color w:val="0D0D0D"/>
                <w:sz w:val="24"/>
              </w:rPr>
              <w:t>）、龚俊波（</w:t>
            </w:r>
            <w:r>
              <w:rPr>
                <w:rFonts w:hint="eastAsia"/>
                <w:color w:val="0D0D0D"/>
                <w:sz w:val="24"/>
              </w:rPr>
              <w:t>5</w:t>
            </w:r>
            <w:r>
              <w:rPr>
                <w:rFonts w:hint="eastAsia"/>
                <w:color w:val="0D0D0D"/>
                <w:sz w:val="24"/>
              </w:rPr>
              <w:t>）、高志峰（</w:t>
            </w:r>
            <w:r>
              <w:rPr>
                <w:rFonts w:hint="eastAsia"/>
                <w:color w:val="0D0D0D"/>
                <w:sz w:val="24"/>
              </w:rPr>
              <w:t>6</w:t>
            </w:r>
            <w:r>
              <w:rPr>
                <w:rFonts w:hint="eastAsia"/>
                <w:color w:val="0D0D0D"/>
                <w:sz w:val="24"/>
              </w:rPr>
              <w:t>）、张育（</w:t>
            </w:r>
            <w:r>
              <w:rPr>
                <w:rFonts w:hint="eastAsia"/>
                <w:color w:val="0D0D0D"/>
                <w:sz w:val="24"/>
              </w:rPr>
              <w:t>7</w:t>
            </w:r>
            <w:r>
              <w:rPr>
                <w:rFonts w:hint="eastAsia"/>
                <w:color w:val="0D0D0D"/>
                <w:sz w:val="24"/>
              </w:rPr>
              <w:t>）、王晨光（</w:t>
            </w:r>
            <w:r>
              <w:rPr>
                <w:rFonts w:hint="eastAsia"/>
                <w:color w:val="0D0D0D"/>
                <w:sz w:val="24"/>
              </w:rPr>
              <w:t>8</w:t>
            </w:r>
            <w:r>
              <w:rPr>
                <w:rFonts w:hint="eastAsia"/>
                <w:color w:val="0D0D0D"/>
                <w:sz w:val="24"/>
              </w:rPr>
              <w:t>）、</w:t>
            </w:r>
            <w:r w:rsidRPr="00A050B8">
              <w:rPr>
                <w:rFonts w:ascii="宋体" w:hAnsi="宋体" w:cs="宋体" w:hint="eastAsia"/>
                <w:szCs w:val="21"/>
              </w:rPr>
              <w:t>张</w:t>
            </w:r>
            <w:r>
              <w:rPr>
                <w:rFonts w:hint="eastAsia"/>
                <w:color w:val="0D0D0D"/>
                <w:sz w:val="24"/>
              </w:rPr>
              <w:t>健（</w:t>
            </w:r>
            <w:r>
              <w:rPr>
                <w:rFonts w:hint="eastAsia"/>
                <w:color w:val="0D0D0D"/>
                <w:sz w:val="24"/>
              </w:rPr>
              <w:t>9</w:t>
            </w:r>
            <w:r>
              <w:rPr>
                <w:rFonts w:hint="eastAsia"/>
                <w:color w:val="0D0D0D"/>
                <w:sz w:val="24"/>
              </w:rPr>
              <w:t>）</w:t>
            </w:r>
          </w:p>
        </w:tc>
        <w:tc>
          <w:tcPr>
            <w:tcW w:w="816" w:type="dxa"/>
          </w:tcPr>
          <w:p w:rsidR="00A83D0F" w:rsidRPr="008028EC" w:rsidRDefault="00A83D0F" w:rsidP="00A83D0F">
            <w:pPr>
              <w:spacing w:beforeLines="50" w:before="156" w:afterLines="50" w:after="156"/>
              <w:rPr>
                <w:color w:val="0D0D0D"/>
                <w:sz w:val="24"/>
              </w:rPr>
            </w:pPr>
            <w:r w:rsidRPr="008028EC">
              <w:rPr>
                <w:rFonts w:hint="eastAsia"/>
                <w:color w:val="0D0D0D"/>
                <w:sz w:val="24"/>
              </w:rPr>
              <w:t>2015</w:t>
            </w:r>
            <w:r w:rsidR="00176815">
              <w:rPr>
                <w:rFonts w:hint="eastAsia"/>
                <w:color w:val="0D0D0D"/>
                <w:sz w:val="24"/>
              </w:rPr>
              <w:t>.</w:t>
            </w:r>
            <w:r w:rsidRPr="008028EC">
              <w:rPr>
                <w:rFonts w:hint="eastAsia"/>
                <w:color w:val="0D0D0D"/>
                <w:sz w:val="24"/>
              </w:rPr>
              <w:t>11</w:t>
            </w:r>
          </w:p>
        </w:tc>
        <w:tc>
          <w:tcPr>
            <w:tcW w:w="2810" w:type="dxa"/>
          </w:tcPr>
          <w:p w:rsidR="00A83D0F" w:rsidRPr="00A83D0F" w:rsidRDefault="00A83D0F" w:rsidP="00934E6B">
            <w:pPr>
              <w:pStyle w:val="a9"/>
              <w:spacing w:line="390" w:lineRule="exact"/>
              <w:ind w:firstLineChars="0" w:firstLine="0"/>
              <w:rPr>
                <w:rFonts w:ascii="宋体" w:hAnsi="宋体"/>
                <w:color w:val="0D0D0D"/>
              </w:rPr>
            </w:pPr>
            <w:r w:rsidRPr="00A83D0F">
              <w:rPr>
                <w:rFonts w:ascii="宋体" w:hAnsi="宋体" w:cs="宋体" w:hint="eastAsia"/>
              </w:rPr>
              <w:t>分子调控和过程控制技术在奥拉西坦等小分子药物冻干制剂中的研究与应用</w:t>
            </w:r>
          </w:p>
        </w:tc>
        <w:tc>
          <w:tcPr>
            <w:tcW w:w="734" w:type="dxa"/>
          </w:tcPr>
          <w:p w:rsidR="00A83D0F" w:rsidRPr="00762903" w:rsidRDefault="00A83D0F" w:rsidP="00A83D0F">
            <w:pPr>
              <w:spacing w:beforeLines="50" w:before="156" w:afterLines="50" w:after="156"/>
              <w:rPr>
                <w:color w:val="0D0D0D"/>
                <w:sz w:val="24"/>
              </w:rPr>
            </w:pPr>
          </w:p>
        </w:tc>
      </w:tr>
    </w:tbl>
    <w:p w:rsidR="00A83D0F" w:rsidRDefault="00A83D0F" w:rsidP="00BA7432">
      <w:pPr>
        <w:spacing w:line="560" w:lineRule="exact"/>
        <w:jc w:val="left"/>
        <w:rPr>
          <w:rFonts w:ascii="黑体" w:eastAsia="黑体" w:hAnsi="黑体" w:cs="黑体"/>
          <w:sz w:val="32"/>
          <w:szCs w:val="32"/>
        </w:rPr>
      </w:pPr>
    </w:p>
    <w:p w:rsidR="00A83D0F" w:rsidRDefault="00A83D0F" w:rsidP="00BA7432">
      <w:pPr>
        <w:spacing w:line="560" w:lineRule="exact"/>
        <w:jc w:val="left"/>
        <w:rPr>
          <w:rFonts w:ascii="黑体" w:eastAsia="黑体" w:hAnsi="黑体" w:cs="黑体"/>
          <w:sz w:val="32"/>
          <w:szCs w:val="32"/>
        </w:rPr>
      </w:pPr>
    </w:p>
    <w:p w:rsidR="00A83D0F" w:rsidRPr="00177945" w:rsidRDefault="00A83D0F" w:rsidP="00BA7432">
      <w:pPr>
        <w:spacing w:line="560" w:lineRule="exact"/>
        <w:jc w:val="left"/>
        <w:rPr>
          <w:rFonts w:ascii="黑体" w:eastAsia="黑体" w:hAnsi="黑体" w:cs="黑体"/>
          <w:sz w:val="32"/>
          <w:szCs w:val="32"/>
        </w:rPr>
      </w:pPr>
    </w:p>
    <w:sectPr w:rsidR="00A83D0F" w:rsidRPr="00177945">
      <w:headerReference w:type="default" r:id="rId17"/>
      <w:pgSz w:w="11906" w:h="16838"/>
      <w:pgMar w:top="2097" w:right="1587" w:bottom="1417" w:left="158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3465" w:rsidRDefault="00463465" w:rsidP="00720ACF">
      <w:r>
        <w:separator/>
      </w:r>
    </w:p>
  </w:endnote>
  <w:endnote w:type="continuationSeparator" w:id="0">
    <w:p w:rsidR="00463465" w:rsidRDefault="00463465" w:rsidP="0072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3465" w:rsidRDefault="00463465" w:rsidP="00720ACF">
      <w:r>
        <w:separator/>
      </w:r>
    </w:p>
  </w:footnote>
  <w:footnote w:type="continuationSeparator" w:id="0">
    <w:p w:rsidR="00463465" w:rsidRDefault="00463465" w:rsidP="00720A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0ACF" w:rsidRDefault="00720ACF" w:rsidP="00263588">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singleLevel"/>
    <w:tmpl w:val="00000005"/>
    <w:lvl w:ilvl="0">
      <w:start w:val="1"/>
      <w:numFmt w:val="decimal"/>
      <w:suff w:val="nothing"/>
      <w:lvlText w:val="%1、"/>
      <w:lvlJc w:val="left"/>
    </w:lvl>
  </w:abstractNum>
  <w:abstractNum w:abstractNumId="1" w15:restartNumberingAfterBreak="0">
    <w:nsid w:val="0000000A"/>
    <w:multiLevelType w:val="singleLevel"/>
    <w:tmpl w:val="0000000A"/>
    <w:lvl w:ilvl="0">
      <w:start w:val="1"/>
      <w:numFmt w:val="chineseCounting"/>
      <w:suff w:val="nothing"/>
      <w:lvlText w:val="%1、"/>
      <w:lvlJc w:val="left"/>
    </w:lvl>
  </w:abstractNum>
  <w:abstractNum w:abstractNumId="2" w15:restartNumberingAfterBreak="0">
    <w:nsid w:val="32454FFC"/>
    <w:multiLevelType w:val="hybridMultilevel"/>
    <w:tmpl w:val="92787C6E"/>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27CE5"/>
    <w:rsid w:val="000304E8"/>
    <w:rsid w:val="000A75CC"/>
    <w:rsid w:val="000B0483"/>
    <w:rsid w:val="000D31A6"/>
    <w:rsid w:val="0013157A"/>
    <w:rsid w:val="00172A27"/>
    <w:rsid w:val="00176815"/>
    <w:rsid w:val="00177945"/>
    <w:rsid w:val="001E0115"/>
    <w:rsid w:val="00205F3B"/>
    <w:rsid w:val="002364B7"/>
    <w:rsid w:val="0025008C"/>
    <w:rsid w:val="00252726"/>
    <w:rsid w:val="00263588"/>
    <w:rsid w:val="00274E85"/>
    <w:rsid w:val="002828E9"/>
    <w:rsid w:val="002D29B2"/>
    <w:rsid w:val="002D5E38"/>
    <w:rsid w:val="00333931"/>
    <w:rsid w:val="00340A2C"/>
    <w:rsid w:val="00350A58"/>
    <w:rsid w:val="00353E00"/>
    <w:rsid w:val="00364016"/>
    <w:rsid w:val="003A7332"/>
    <w:rsid w:val="00463465"/>
    <w:rsid w:val="004826ED"/>
    <w:rsid w:val="00486754"/>
    <w:rsid w:val="004D0EBF"/>
    <w:rsid w:val="004E7E57"/>
    <w:rsid w:val="004F060E"/>
    <w:rsid w:val="005216B5"/>
    <w:rsid w:val="005D204D"/>
    <w:rsid w:val="005F6687"/>
    <w:rsid w:val="00603AF6"/>
    <w:rsid w:val="00633088"/>
    <w:rsid w:val="00676635"/>
    <w:rsid w:val="006C4484"/>
    <w:rsid w:val="006F0422"/>
    <w:rsid w:val="00703B0E"/>
    <w:rsid w:val="00720ACF"/>
    <w:rsid w:val="00774DF6"/>
    <w:rsid w:val="00783482"/>
    <w:rsid w:val="007843BE"/>
    <w:rsid w:val="007A1690"/>
    <w:rsid w:val="007D595F"/>
    <w:rsid w:val="007E40EC"/>
    <w:rsid w:val="007F69AA"/>
    <w:rsid w:val="00830F52"/>
    <w:rsid w:val="00856A3A"/>
    <w:rsid w:val="00934E6B"/>
    <w:rsid w:val="009912E7"/>
    <w:rsid w:val="009A0B0E"/>
    <w:rsid w:val="00A04A2E"/>
    <w:rsid w:val="00A2420F"/>
    <w:rsid w:val="00A838A6"/>
    <w:rsid w:val="00A83D0F"/>
    <w:rsid w:val="00AA159B"/>
    <w:rsid w:val="00B124CA"/>
    <w:rsid w:val="00B20946"/>
    <w:rsid w:val="00B47471"/>
    <w:rsid w:val="00B701AC"/>
    <w:rsid w:val="00B73479"/>
    <w:rsid w:val="00B77DB6"/>
    <w:rsid w:val="00B86088"/>
    <w:rsid w:val="00BA0997"/>
    <w:rsid w:val="00BA7432"/>
    <w:rsid w:val="00C33BFF"/>
    <w:rsid w:val="00C81656"/>
    <w:rsid w:val="00D2496C"/>
    <w:rsid w:val="00D31B97"/>
    <w:rsid w:val="00D5655C"/>
    <w:rsid w:val="00D64558"/>
    <w:rsid w:val="00DB7217"/>
    <w:rsid w:val="00DD3EA2"/>
    <w:rsid w:val="00E150F7"/>
    <w:rsid w:val="00E37659"/>
    <w:rsid w:val="00E754B6"/>
    <w:rsid w:val="00EE4FC8"/>
    <w:rsid w:val="00EE51B8"/>
    <w:rsid w:val="00F852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9FA19D3-3FF3-410D-ADCB-2461DD3D3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rsid w:val="00676635"/>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76635"/>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qFormat/>
    <w:rsid w:val="00676635"/>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
    <w:name w:val="页眉 Char"/>
    <w:link w:val="a3"/>
    <w:rsid w:val="00676635"/>
    <w:rPr>
      <w:kern w:val="2"/>
      <w:sz w:val="18"/>
      <w:szCs w:val="24"/>
    </w:rPr>
  </w:style>
  <w:style w:type="paragraph" w:styleId="a4">
    <w:name w:val="footer"/>
    <w:basedOn w:val="a"/>
    <w:link w:val="Char0"/>
    <w:pPr>
      <w:tabs>
        <w:tab w:val="center" w:pos="4153"/>
        <w:tab w:val="right" w:pos="8306"/>
      </w:tabs>
      <w:snapToGrid w:val="0"/>
      <w:jc w:val="left"/>
    </w:pPr>
    <w:rPr>
      <w:sz w:val="18"/>
    </w:rPr>
  </w:style>
  <w:style w:type="character" w:customStyle="1" w:styleId="Char0">
    <w:name w:val="页脚 Char"/>
    <w:link w:val="a4"/>
    <w:rsid w:val="00676635"/>
    <w:rPr>
      <w:kern w:val="2"/>
      <w:sz w:val="18"/>
      <w:szCs w:val="24"/>
    </w:rPr>
  </w:style>
  <w:style w:type="character" w:styleId="a5">
    <w:name w:val="Hyperlink"/>
    <w:unhideWhenUsed/>
    <w:rsid w:val="00350A58"/>
    <w:rPr>
      <w:color w:val="0000FF"/>
      <w:u w:val="single"/>
    </w:rPr>
  </w:style>
  <w:style w:type="character" w:customStyle="1" w:styleId="1Char">
    <w:name w:val="标题 1 Char"/>
    <w:link w:val="1"/>
    <w:rsid w:val="00676635"/>
    <w:rPr>
      <w:b/>
      <w:bCs/>
      <w:kern w:val="44"/>
      <w:sz w:val="44"/>
      <w:szCs w:val="44"/>
    </w:rPr>
  </w:style>
  <w:style w:type="character" w:customStyle="1" w:styleId="2Char">
    <w:name w:val="标题 2 Char"/>
    <w:link w:val="2"/>
    <w:rsid w:val="00676635"/>
    <w:rPr>
      <w:rFonts w:ascii="Cambria" w:hAnsi="Cambria"/>
      <w:b/>
      <w:bCs/>
      <w:kern w:val="2"/>
      <w:sz w:val="32"/>
      <w:szCs w:val="32"/>
    </w:rPr>
  </w:style>
  <w:style w:type="character" w:customStyle="1" w:styleId="3Char">
    <w:name w:val="标题 3 Char"/>
    <w:link w:val="3"/>
    <w:rsid w:val="00676635"/>
    <w:rPr>
      <w:b/>
      <w:bCs/>
      <w:kern w:val="2"/>
      <w:sz w:val="32"/>
      <w:szCs w:val="32"/>
    </w:rPr>
  </w:style>
  <w:style w:type="character" w:customStyle="1" w:styleId="Char1">
    <w:name w:val="文档结构图 Char"/>
    <w:link w:val="a6"/>
    <w:rsid w:val="00676635"/>
    <w:rPr>
      <w:rFonts w:ascii="宋体"/>
      <w:kern w:val="2"/>
      <w:sz w:val="18"/>
      <w:szCs w:val="18"/>
    </w:rPr>
  </w:style>
  <w:style w:type="paragraph" w:styleId="a6">
    <w:name w:val="Document Map"/>
    <w:basedOn w:val="a"/>
    <w:link w:val="Char1"/>
    <w:rsid w:val="00676635"/>
    <w:rPr>
      <w:rFonts w:ascii="宋体"/>
      <w:sz w:val="18"/>
      <w:szCs w:val="18"/>
    </w:rPr>
  </w:style>
  <w:style w:type="character" w:customStyle="1" w:styleId="Char2">
    <w:name w:val="批注主题 Char"/>
    <w:link w:val="a7"/>
    <w:rsid w:val="00676635"/>
    <w:rPr>
      <w:b/>
      <w:bCs/>
      <w:kern w:val="2"/>
      <w:sz w:val="21"/>
      <w:szCs w:val="24"/>
    </w:rPr>
  </w:style>
  <w:style w:type="paragraph" w:styleId="a7">
    <w:name w:val="annotation subject"/>
    <w:basedOn w:val="a8"/>
    <w:next w:val="a8"/>
    <w:link w:val="Char2"/>
    <w:rsid w:val="00676635"/>
    <w:rPr>
      <w:b/>
      <w:bCs/>
    </w:rPr>
  </w:style>
  <w:style w:type="paragraph" w:styleId="a8">
    <w:name w:val="annotation text"/>
    <w:basedOn w:val="a"/>
    <w:link w:val="Char3"/>
    <w:rsid w:val="00676635"/>
    <w:pPr>
      <w:jc w:val="left"/>
    </w:pPr>
  </w:style>
  <w:style w:type="character" w:customStyle="1" w:styleId="Char3">
    <w:name w:val="批注文字 Char"/>
    <w:link w:val="a8"/>
    <w:rsid w:val="00676635"/>
    <w:rPr>
      <w:kern w:val="2"/>
      <w:sz w:val="21"/>
      <w:szCs w:val="24"/>
    </w:rPr>
  </w:style>
  <w:style w:type="character" w:customStyle="1" w:styleId="Char4">
    <w:name w:val="纯文本 Char"/>
    <w:link w:val="a9"/>
    <w:rsid w:val="00676635"/>
    <w:rPr>
      <w:rFonts w:ascii="仿宋_GB2312"/>
      <w:kern w:val="2"/>
      <w:sz w:val="24"/>
      <w:szCs w:val="24"/>
    </w:rPr>
  </w:style>
  <w:style w:type="paragraph" w:styleId="a9">
    <w:name w:val="Plain Text"/>
    <w:basedOn w:val="a"/>
    <w:link w:val="Char4"/>
    <w:rsid w:val="00676635"/>
    <w:pPr>
      <w:spacing w:line="360" w:lineRule="auto"/>
      <w:ind w:firstLineChars="200" w:firstLine="480"/>
    </w:pPr>
    <w:rPr>
      <w:rFonts w:ascii="仿宋_GB2312"/>
      <w:sz w:val="24"/>
    </w:rPr>
  </w:style>
  <w:style w:type="character" w:customStyle="1" w:styleId="Char5">
    <w:name w:val="批注框文本 Char"/>
    <w:link w:val="aa"/>
    <w:rsid w:val="00676635"/>
    <w:rPr>
      <w:kern w:val="2"/>
      <w:sz w:val="18"/>
      <w:szCs w:val="18"/>
    </w:rPr>
  </w:style>
  <w:style w:type="paragraph" w:styleId="aa">
    <w:name w:val="Balloon Text"/>
    <w:basedOn w:val="a"/>
    <w:link w:val="Char5"/>
    <w:rsid w:val="00676635"/>
    <w:rPr>
      <w:sz w:val="18"/>
      <w:szCs w:val="18"/>
    </w:rPr>
  </w:style>
  <w:style w:type="character" w:customStyle="1" w:styleId="Char10">
    <w:name w:val="文档结构图 Char1"/>
    <w:uiPriority w:val="99"/>
    <w:semiHidden/>
    <w:rsid w:val="00676635"/>
    <w:rPr>
      <w:rFonts w:ascii="宋体"/>
      <w:kern w:val="2"/>
      <w:sz w:val="18"/>
      <w:szCs w:val="18"/>
    </w:rPr>
  </w:style>
  <w:style w:type="character" w:customStyle="1" w:styleId="Char6">
    <w:name w:val="日期 Char"/>
    <w:link w:val="ab"/>
    <w:rsid w:val="00676635"/>
    <w:rPr>
      <w:b/>
      <w:bCs/>
      <w:kern w:val="2"/>
      <w:sz w:val="32"/>
      <w:szCs w:val="24"/>
    </w:rPr>
  </w:style>
  <w:style w:type="paragraph" w:styleId="ab">
    <w:name w:val="Date"/>
    <w:basedOn w:val="a"/>
    <w:next w:val="a"/>
    <w:link w:val="Char6"/>
    <w:rsid w:val="00676635"/>
    <w:pPr>
      <w:ind w:leftChars="2500" w:left="100"/>
    </w:pPr>
    <w:rPr>
      <w:b/>
      <w:bCs/>
      <w:sz w:val="32"/>
    </w:rPr>
  </w:style>
  <w:style w:type="character" w:customStyle="1" w:styleId="2Char0">
    <w:name w:val="正文文本缩进 2 Char"/>
    <w:link w:val="20"/>
    <w:rsid w:val="00676635"/>
    <w:rPr>
      <w:kern w:val="2"/>
      <w:sz w:val="21"/>
      <w:szCs w:val="24"/>
    </w:rPr>
  </w:style>
  <w:style w:type="paragraph" w:styleId="20">
    <w:name w:val="Body Text Indent 2"/>
    <w:basedOn w:val="a"/>
    <w:link w:val="2Char0"/>
    <w:rsid w:val="00676635"/>
    <w:pPr>
      <w:spacing w:after="120" w:line="480" w:lineRule="auto"/>
      <w:ind w:leftChars="200" w:left="420"/>
    </w:pPr>
  </w:style>
  <w:style w:type="character" w:customStyle="1" w:styleId="Char11">
    <w:name w:val="批注文字 Char1"/>
    <w:uiPriority w:val="99"/>
    <w:semiHidden/>
    <w:rsid w:val="00676635"/>
    <w:rPr>
      <w:kern w:val="2"/>
      <w:sz w:val="21"/>
      <w:szCs w:val="24"/>
    </w:rPr>
  </w:style>
  <w:style w:type="character" w:customStyle="1" w:styleId="Char12">
    <w:name w:val="批注主题 Char1"/>
    <w:uiPriority w:val="99"/>
    <w:semiHidden/>
    <w:rsid w:val="00676635"/>
    <w:rPr>
      <w:b/>
      <w:bCs/>
      <w:kern w:val="2"/>
      <w:sz w:val="21"/>
      <w:szCs w:val="24"/>
    </w:rPr>
  </w:style>
  <w:style w:type="character" w:customStyle="1" w:styleId="Char13">
    <w:name w:val="批注框文本 Char1"/>
    <w:uiPriority w:val="99"/>
    <w:semiHidden/>
    <w:rsid w:val="00676635"/>
    <w:rPr>
      <w:kern w:val="2"/>
      <w:sz w:val="18"/>
      <w:szCs w:val="18"/>
    </w:rPr>
  </w:style>
  <w:style w:type="character" w:customStyle="1" w:styleId="Char14">
    <w:name w:val="纯文本 Char1"/>
    <w:uiPriority w:val="99"/>
    <w:semiHidden/>
    <w:rsid w:val="00676635"/>
    <w:rPr>
      <w:rFonts w:ascii="宋体" w:hAnsi="Courier New" w:cs="Courier New"/>
      <w:kern w:val="2"/>
      <w:sz w:val="21"/>
      <w:szCs w:val="21"/>
    </w:rPr>
  </w:style>
  <w:style w:type="paragraph" w:styleId="ac">
    <w:name w:val="List Paragraph"/>
    <w:basedOn w:val="a"/>
    <w:uiPriority w:val="34"/>
    <w:qFormat/>
    <w:rsid w:val="00B124CA"/>
    <w:pPr>
      <w:ind w:firstLineChars="200" w:firstLine="420"/>
    </w:pPr>
    <w:rPr>
      <w:rFonts w:ascii="Calibri" w:hAnsi="Calibri" w:cs="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016/j.jct.2015.11.007" TargetMode="External"/><Relationship Id="rId13" Type="http://schemas.openxmlformats.org/officeDocument/2006/relationships/hyperlink" Target="http://www2.soopat.com/Home/Result?SearchWord=FMR%3A(%E9%83%AD%E5%80%A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2.soopat.com/Home/Result?SearchWord=FMR%3A(%E5%AD%99%E6%88%90%E5%8B%87)"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2.soopat.com/Home/Result?SearchWord=FMR%3A(%E9%99%88%E4%B8%B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2.soopat.com/Home/Result?SearchWord=FMR%3A(%E6%9D%A8%E8%8B%B1%E6%A2%85)" TargetMode="External"/><Relationship Id="rId5" Type="http://schemas.openxmlformats.org/officeDocument/2006/relationships/webSettings" Target="webSettings.xml"/><Relationship Id="rId15" Type="http://schemas.openxmlformats.org/officeDocument/2006/relationships/hyperlink" Target="http://www2.soopat.com/Home/Result?SearchWord=FMR%3A(%E8%83%A1%E7%91%9E%E5%A8%9F)" TargetMode="External"/><Relationship Id="rId10" Type="http://schemas.openxmlformats.org/officeDocument/2006/relationships/hyperlink" Target="http://www2.soopat.com/Home/Result?SearchWord=FMR%3A(%E9%83%91%E9%9B%AA%E6%B8%8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2.soopat.com/Home/Result?SearchWord=FMR%3A(%E6%9D%8E%E7%91%9E%E5%BB%BA)" TargetMode="External"/><Relationship Id="rId14" Type="http://schemas.openxmlformats.org/officeDocument/2006/relationships/hyperlink" Target="http://www2.soopat.com/Home/Result?SearchWord=FMR%3A(%E5%BC%A0%E6%96%87%E9%9D%9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24555;&#30424;\HPPC\MSResearch\aolaxitan\&#23450;&#31295;&#27719;&#24635;\&#25253;&#22870;&#20844;&#31034;\Normal.w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68375-E48A-4AF2-904F-897A9449A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Normal.wpt</Template>
  <TotalTime>4</TotalTime>
  <Pages>17</Pages>
  <Words>1713</Words>
  <Characters>9765</Characters>
  <Application>Microsoft Office Word</Application>
  <DocSecurity>0</DocSecurity>
  <PresentationFormat/>
  <Lines>81</Lines>
  <Paragraphs>22</Paragraphs>
  <Slides>0</Slides>
  <Notes>0</Notes>
  <HiddenSlides>0</HiddenSlides>
  <MMClips>0</MMClips>
  <ScaleCrop>false</ScaleCrop>
  <Company/>
  <LinksUpToDate>false</LinksUpToDate>
  <CharactersWithSpaces>11456</CharactersWithSpaces>
  <SharedDoc>false</SharedDoc>
  <HLinks>
    <vt:vector size="54" baseType="variant">
      <vt:variant>
        <vt:i4>4521999</vt:i4>
      </vt:variant>
      <vt:variant>
        <vt:i4>24</vt:i4>
      </vt:variant>
      <vt:variant>
        <vt:i4>0</vt:i4>
      </vt:variant>
      <vt:variant>
        <vt:i4>5</vt:i4>
      </vt:variant>
      <vt:variant>
        <vt:lpwstr>http://www2.soopat.com/Home/Result?SearchWord=FMR%3A(%E9%99%88%E4%B8%BD)</vt:lpwstr>
      </vt:variant>
      <vt:variant>
        <vt:lpwstr/>
      </vt:variant>
      <vt:variant>
        <vt:i4>327748</vt:i4>
      </vt:variant>
      <vt:variant>
        <vt:i4>21</vt:i4>
      </vt:variant>
      <vt:variant>
        <vt:i4>0</vt:i4>
      </vt:variant>
      <vt:variant>
        <vt:i4>5</vt:i4>
      </vt:variant>
      <vt:variant>
        <vt:lpwstr>http://www2.soopat.com/Home/Result?SearchWord=FMR%3A(%E8%83%A1%E7%91%9E%E5%A8%9F)</vt:lpwstr>
      </vt:variant>
      <vt:variant>
        <vt:lpwstr/>
      </vt:variant>
      <vt:variant>
        <vt:i4>6160411</vt:i4>
      </vt:variant>
      <vt:variant>
        <vt:i4>18</vt:i4>
      </vt:variant>
      <vt:variant>
        <vt:i4>0</vt:i4>
      </vt:variant>
      <vt:variant>
        <vt:i4>5</vt:i4>
      </vt:variant>
      <vt:variant>
        <vt:lpwstr>http://www2.soopat.com/Home/Result?SearchWord=FMR%3A(%E5%BC%A0%E6%96%87%E9%9D%99)</vt:lpwstr>
      </vt:variant>
      <vt:variant>
        <vt:lpwstr/>
      </vt:variant>
      <vt:variant>
        <vt:i4>1245274</vt:i4>
      </vt:variant>
      <vt:variant>
        <vt:i4>15</vt:i4>
      </vt:variant>
      <vt:variant>
        <vt:i4>0</vt:i4>
      </vt:variant>
      <vt:variant>
        <vt:i4>5</vt:i4>
      </vt:variant>
      <vt:variant>
        <vt:lpwstr>http://www2.soopat.com/Home/Result?SearchWord=FMR%3A(%E9%83%AD%E5%80%A9)</vt:lpwstr>
      </vt:variant>
      <vt:variant>
        <vt:lpwstr/>
      </vt:variant>
      <vt:variant>
        <vt:i4>5767237</vt:i4>
      </vt:variant>
      <vt:variant>
        <vt:i4>12</vt:i4>
      </vt:variant>
      <vt:variant>
        <vt:i4>0</vt:i4>
      </vt:variant>
      <vt:variant>
        <vt:i4>5</vt:i4>
      </vt:variant>
      <vt:variant>
        <vt:lpwstr>http://www2.soopat.com/Home/Result?SearchWord=FMR%3A(%E5%AD%99%E6%88%90%E5%8B%87)</vt:lpwstr>
      </vt:variant>
      <vt:variant>
        <vt:lpwstr/>
      </vt:variant>
      <vt:variant>
        <vt:i4>5963842</vt:i4>
      </vt:variant>
      <vt:variant>
        <vt:i4>9</vt:i4>
      </vt:variant>
      <vt:variant>
        <vt:i4>0</vt:i4>
      </vt:variant>
      <vt:variant>
        <vt:i4>5</vt:i4>
      </vt:variant>
      <vt:variant>
        <vt:lpwstr>http://www2.soopat.com/Home/Result?SearchWord=FMR%3A(%E6%9D%A8%E8%8B%B1%E6%A2%85)</vt:lpwstr>
      </vt:variant>
      <vt:variant>
        <vt:lpwstr/>
      </vt:variant>
      <vt:variant>
        <vt:i4>6029335</vt:i4>
      </vt:variant>
      <vt:variant>
        <vt:i4>6</vt:i4>
      </vt:variant>
      <vt:variant>
        <vt:i4>0</vt:i4>
      </vt:variant>
      <vt:variant>
        <vt:i4>5</vt:i4>
      </vt:variant>
      <vt:variant>
        <vt:lpwstr>http://www2.soopat.com/Home/Result?SearchWord=FMR%3A(%E9%83%91%E9%9B%AA%E6%B8%85)</vt:lpwstr>
      </vt:variant>
      <vt:variant>
        <vt:lpwstr/>
      </vt:variant>
      <vt:variant>
        <vt:i4>5898315</vt:i4>
      </vt:variant>
      <vt:variant>
        <vt:i4>3</vt:i4>
      </vt:variant>
      <vt:variant>
        <vt:i4>0</vt:i4>
      </vt:variant>
      <vt:variant>
        <vt:i4>5</vt:i4>
      </vt:variant>
      <vt:variant>
        <vt:lpwstr>http://www2.soopat.com/Home/Result?SearchWord=FMR%3A(%E6%9D%8E%E7%91%9E%E5%BB%BA)</vt:lpwstr>
      </vt:variant>
      <vt:variant>
        <vt:lpwstr/>
      </vt:variant>
      <vt:variant>
        <vt:i4>2818101</vt:i4>
      </vt:variant>
      <vt:variant>
        <vt:i4>0</vt:i4>
      </vt:variant>
      <vt:variant>
        <vt:i4>0</vt:i4>
      </vt:variant>
      <vt:variant>
        <vt:i4>5</vt:i4>
      </vt:variant>
      <vt:variant>
        <vt:lpwstr>http://dx.doi.org/10.1016/j.jct.2015.11.007</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2015年国家奖励项目推荐下一步工作安排：</dc:title>
  <dc:subject/>
  <dc:creator>yangl</dc:creator>
  <cp:keywords/>
  <cp:lastModifiedBy>dx li</cp:lastModifiedBy>
  <cp:revision>3</cp:revision>
  <cp:lastPrinted>1899-12-31T16:00:00Z</cp:lastPrinted>
  <dcterms:created xsi:type="dcterms:W3CDTF">2016-01-06T07:17:00Z</dcterms:created>
  <dcterms:modified xsi:type="dcterms:W3CDTF">2016-01-07T01:49:00Z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2052-8.1.0.3477</vt:lpwstr>
  </property>
</Properties>
</file>